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2.0 -->
  <w:body>
    <w:p w:rsidR="00632057" w:rsidP="009F4821" w14:paraId="7BD8421E" w14:textId="77777777">
      <w:pPr>
        <w:spacing w:after="0" w:line="360" w:lineRule="auto"/>
        <w:jc w:val="center"/>
        <w:outlineLvl w:val="0"/>
        <w:rPr>
          <w:rFonts w:ascii="David" w:eastAsia="Times New Roman" w:hAnsi="David" w:cstheme="minorBidi"/>
          <w:bCs/>
          <w:sz w:val="28"/>
          <w:szCs w:val="28"/>
          <w:rtl/>
          <w:lang w:eastAsia="he-IL" w:bidi="ar-JO"/>
        </w:rPr>
      </w:pPr>
      <w:r>
        <w:rPr>
          <w:rFonts w:ascii="David" w:eastAsia="Times New Roman" w:hAnsi="David" w:cstheme="minorBidi" w:hint="cs"/>
          <w:bCs/>
          <w:sz w:val="28"/>
          <w:szCs w:val="28"/>
          <w:rtl/>
          <w:lang w:eastAsia="he-IL" w:bidi="ar-JO"/>
        </w:rPr>
        <w:t>وزارة العدل</w:t>
      </w:r>
    </w:p>
    <w:p w:rsidR="00632057" w:rsidP="00C87E6F" w14:paraId="517A7992" w14:textId="6296BEDD">
      <w:pPr>
        <w:pStyle w:val="Header"/>
        <w:spacing w:line="360" w:lineRule="auto"/>
        <w:jc w:val="center"/>
        <w:rPr>
          <w:rFonts w:ascii="David" w:hAnsi="David" w:cstheme="minorBidi"/>
          <w:bCs/>
          <w:u w:val="single"/>
          <w:rtl/>
          <w:lang w:bidi="ar-JO"/>
        </w:rPr>
      </w:pPr>
      <w:r>
        <w:rPr>
          <w:rFonts w:ascii="David" w:hAnsi="David" w:cstheme="minorBidi" w:hint="cs"/>
          <w:bCs/>
          <w:u w:val="single"/>
          <w:rtl/>
          <w:lang w:bidi="ar-JO"/>
        </w:rPr>
        <w:t xml:space="preserve">مناقصة علنية رقم </w:t>
      </w:r>
      <w:r w:rsidR="00C87E6F">
        <w:rPr>
          <w:rFonts w:ascii="David" w:hAnsi="David"/>
          <w:b/>
          <w:u w:val="single"/>
        </w:rPr>
        <w:t>94-2022</w:t>
      </w:r>
      <w:r w:rsidRPr="00C87E6F" w:rsidR="00C87E6F">
        <w:rPr>
          <w:rFonts w:ascii="David" w:hAnsi="David" w:hint="cs"/>
          <w:bCs/>
          <w:u w:val="single"/>
          <w:rtl/>
        </w:rPr>
        <w:t xml:space="preserve">- </w:t>
      </w:r>
      <w:r>
        <w:rPr>
          <w:rFonts w:ascii="David" w:hAnsi="David" w:cstheme="minorBidi" w:hint="cs"/>
          <w:bCs/>
          <w:u w:val="single"/>
          <w:rtl/>
          <w:lang w:bidi="ar-JO"/>
        </w:rPr>
        <w:t>لتقديم خدمات إرشاد وتطوير الإرشاد</w:t>
      </w:r>
    </w:p>
    <w:p w:rsidR="007141AA" w:rsidRPr="00C87E6F" w:rsidP="004508DE" w14:paraId="391E61F1" w14:textId="77777777">
      <w:pPr>
        <w:pStyle w:val="Header"/>
        <w:spacing w:line="360" w:lineRule="auto"/>
        <w:jc w:val="both"/>
        <w:rPr>
          <w:rFonts w:ascii="David" w:eastAsia="Calibri" w:hAnsi="David"/>
          <w:rtl/>
        </w:rPr>
      </w:pPr>
    </w:p>
    <w:p w:rsidR="00632057" w:rsidRPr="00632057" w:rsidP="00632057" w14:paraId="78625ABD" w14:textId="70400635">
      <w:pPr>
        <w:pStyle w:val="ListParagraph"/>
        <w:numPr>
          <w:ilvl w:val="0"/>
          <w:numId w:val="32"/>
        </w:numPr>
        <w:spacing w:after="0" w:line="360" w:lineRule="auto"/>
        <w:jc w:val="both"/>
        <w:rPr>
          <w:rFonts w:ascii="David" w:hAnsi="David" w:cs="David"/>
          <w:b/>
          <w:bCs/>
          <w:sz w:val="24"/>
          <w:szCs w:val="24"/>
          <w:u w:val="single"/>
        </w:rPr>
      </w:pPr>
      <w:r>
        <w:rPr>
          <w:rFonts w:ascii="David" w:hAnsi="David" w:cstheme="minorBidi" w:hint="cs"/>
          <w:b/>
          <w:sz w:val="24"/>
          <w:szCs w:val="24"/>
          <w:rtl/>
          <w:lang w:bidi="ar-JO"/>
        </w:rPr>
        <w:t xml:space="preserve">وزارة العدل (فيما يلي </w:t>
      </w:r>
      <w:r>
        <w:rPr>
          <w:rFonts w:ascii="David" w:hAnsi="David" w:cstheme="minorBidi"/>
          <w:b/>
          <w:sz w:val="24"/>
          <w:szCs w:val="24"/>
          <w:rtl/>
          <w:lang w:bidi="ar-JO"/>
        </w:rPr>
        <w:t>–</w:t>
      </w:r>
      <w:r>
        <w:rPr>
          <w:rFonts w:ascii="David" w:hAnsi="David" w:cstheme="minorBidi" w:hint="cs"/>
          <w:b/>
          <w:sz w:val="24"/>
          <w:szCs w:val="24"/>
          <w:rtl/>
          <w:lang w:bidi="ar-JO"/>
        </w:rPr>
        <w:t>" الوزارة") تدعو بهذا مقدمي العروض لتقديم عروض لتقديم خدمات إرشاد وتطوير الإرشاد (فيما يلي-"الخدمات").</w:t>
      </w:r>
    </w:p>
    <w:p w:rsidR="00632057" w:rsidRPr="00632057" w:rsidP="00975E7C" w14:paraId="3DEF66EA" w14:textId="77777777">
      <w:pPr>
        <w:pStyle w:val="ListParagraph"/>
        <w:numPr>
          <w:ilvl w:val="0"/>
          <w:numId w:val="32"/>
        </w:numPr>
        <w:spacing w:after="0" w:line="360" w:lineRule="auto"/>
        <w:jc w:val="both"/>
        <w:rPr>
          <w:rFonts w:ascii="David" w:hAnsi="David" w:cs="David"/>
          <w:b/>
          <w:bCs/>
          <w:sz w:val="24"/>
          <w:szCs w:val="24"/>
          <w:u w:val="single"/>
        </w:rPr>
      </w:pPr>
      <w:r>
        <w:rPr>
          <w:rFonts w:ascii="David" w:hAnsi="David" w:cstheme="minorBidi" w:hint="cs"/>
          <w:b/>
          <w:bCs/>
          <w:sz w:val="24"/>
          <w:szCs w:val="24"/>
          <w:u w:val="single"/>
          <w:rtl/>
          <w:lang w:bidi="ar-JO"/>
        </w:rPr>
        <w:t xml:space="preserve">أهم الخدمات المطلوبة </w:t>
      </w:r>
      <w:r w:rsidRPr="00C87E6F" w:rsidR="00C87E6F">
        <w:rPr>
          <w:rFonts w:ascii="David" w:hAnsi="David" w:cs="David"/>
          <w:sz w:val="24"/>
          <w:szCs w:val="24"/>
          <w:rtl/>
        </w:rPr>
        <w:t>(</w:t>
      </w:r>
      <w:r>
        <w:rPr>
          <w:rFonts w:ascii="David" w:hAnsi="David" w:cstheme="minorBidi" w:hint="cs"/>
          <w:sz w:val="24"/>
          <w:szCs w:val="24"/>
          <w:rtl/>
          <w:lang w:bidi="ar-JO"/>
        </w:rPr>
        <w:t>تفصيل الخدمات- أنظر /ي البند رقم 4 من مستندات المناقصة):</w:t>
      </w:r>
    </w:p>
    <w:p w:rsidR="00632057" w:rsidRPr="00632057" w:rsidP="00975E7C" w14:paraId="44E624A0" w14:textId="77777777">
      <w:pPr>
        <w:numPr>
          <w:ilvl w:val="0"/>
          <w:numId w:val="31"/>
        </w:numPr>
        <w:spacing w:after="0" w:line="360" w:lineRule="auto"/>
        <w:rPr>
          <w:rFonts w:ascii="David" w:hAnsi="David" w:cs="David"/>
          <w:sz w:val="24"/>
          <w:szCs w:val="24"/>
        </w:rPr>
      </w:pPr>
      <w:r>
        <w:rPr>
          <w:rFonts w:ascii="David" w:hAnsi="David" w:cstheme="minorBidi" w:hint="cs"/>
          <w:sz w:val="24"/>
          <w:szCs w:val="24"/>
          <w:rtl/>
          <w:lang w:bidi="ar-JO"/>
        </w:rPr>
        <w:t>استكمال وبلورة المعرفة المهنية.</w:t>
      </w:r>
    </w:p>
    <w:p w:rsidR="00632057" w:rsidRPr="00632057" w:rsidP="00975E7C" w14:paraId="45FB9F87" w14:textId="3D4A5F5F">
      <w:pPr>
        <w:numPr>
          <w:ilvl w:val="0"/>
          <w:numId w:val="31"/>
        </w:numPr>
        <w:spacing w:after="0" w:line="360" w:lineRule="auto"/>
        <w:rPr>
          <w:rFonts w:ascii="David" w:hAnsi="David" w:cs="David"/>
          <w:sz w:val="24"/>
          <w:szCs w:val="24"/>
        </w:rPr>
      </w:pPr>
      <w:r>
        <w:rPr>
          <w:rFonts w:ascii="David" w:hAnsi="David" w:cstheme="minorBidi" w:hint="cs"/>
          <w:sz w:val="24"/>
          <w:szCs w:val="24"/>
          <w:rtl/>
          <w:lang w:bidi="ar-JO"/>
        </w:rPr>
        <w:t>تطوير الإرشاد في مجالات المضامين المختلفة كما سي</w:t>
      </w:r>
      <w:r w:rsidR="00947481">
        <w:rPr>
          <w:rFonts w:ascii="David" w:hAnsi="David" w:cstheme="minorBidi" w:hint="cs"/>
          <w:sz w:val="24"/>
          <w:szCs w:val="24"/>
          <w:rtl/>
          <w:lang w:bidi="ar-JO"/>
        </w:rPr>
        <w:t>ُ</w:t>
      </w:r>
      <w:r>
        <w:rPr>
          <w:rFonts w:ascii="David" w:hAnsi="David" w:cstheme="minorBidi" w:hint="cs"/>
          <w:sz w:val="24"/>
          <w:szCs w:val="24"/>
          <w:rtl/>
          <w:lang w:bidi="ar-JO"/>
        </w:rPr>
        <w:t>طلب من قبل الوزارة.</w:t>
      </w:r>
    </w:p>
    <w:p w:rsidR="00632057" w:rsidRPr="00632057" w:rsidP="00975E7C" w14:paraId="7AB74FD9" w14:textId="77777777">
      <w:pPr>
        <w:numPr>
          <w:ilvl w:val="0"/>
          <w:numId w:val="31"/>
        </w:numPr>
        <w:spacing w:after="0" w:line="360" w:lineRule="auto"/>
        <w:rPr>
          <w:rFonts w:ascii="David" w:hAnsi="David" w:cs="David"/>
          <w:sz w:val="24"/>
          <w:szCs w:val="24"/>
        </w:rPr>
      </w:pPr>
      <w:r>
        <w:rPr>
          <w:rFonts w:ascii="David" w:hAnsi="David" w:cstheme="minorBidi" w:hint="cs"/>
          <w:sz w:val="24"/>
          <w:szCs w:val="24"/>
          <w:rtl/>
          <w:lang w:bidi="ar-JO"/>
        </w:rPr>
        <w:t>تأهيل وإرشاد محاضرين من أجل تقديم محاضرات/دورات/إرشادات.</w:t>
      </w:r>
    </w:p>
    <w:p w:rsidR="00632057" w:rsidRPr="00632057" w:rsidP="00975E7C" w14:paraId="5D359FB0" w14:textId="19EE3CFB">
      <w:pPr>
        <w:numPr>
          <w:ilvl w:val="0"/>
          <w:numId w:val="31"/>
        </w:numPr>
        <w:spacing w:after="0" w:line="360" w:lineRule="auto"/>
        <w:rPr>
          <w:rFonts w:ascii="David" w:hAnsi="David" w:cs="David"/>
          <w:sz w:val="24"/>
          <w:szCs w:val="24"/>
        </w:rPr>
      </w:pPr>
      <w:r>
        <w:rPr>
          <w:rFonts w:ascii="David" w:hAnsi="David" w:cstheme="minorBidi" w:hint="cs"/>
          <w:sz w:val="24"/>
          <w:szCs w:val="24"/>
          <w:rtl/>
          <w:lang w:bidi="ar-JO"/>
        </w:rPr>
        <w:t>القيام بالإرشاد.</w:t>
      </w:r>
    </w:p>
    <w:p w:rsidR="00632057" w:rsidRPr="00632057" w:rsidP="00975E7C" w14:paraId="28290F34" w14:textId="4A3911E3">
      <w:pPr>
        <w:numPr>
          <w:ilvl w:val="0"/>
          <w:numId w:val="31"/>
        </w:numPr>
        <w:spacing w:after="0" w:line="360" w:lineRule="auto"/>
        <w:rPr>
          <w:rFonts w:ascii="David" w:hAnsi="David" w:cs="David"/>
          <w:sz w:val="24"/>
          <w:szCs w:val="24"/>
        </w:rPr>
      </w:pPr>
      <w:r>
        <w:rPr>
          <w:rFonts w:ascii="David" w:hAnsi="David" w:cstheme="minorBidi" w:hint="cs"/>
          <w:sz w:val="24"/>
          <w:szCs w:val="24"/>
          <w:rtl/>
          <w:lang w:bidi="ar-JO"/>
        </w:rPr>
        <w:t>إدارة وتقييم الفعالية.</w:t>
      </w:r>
    </w:p>
    <w:p w:rsidR="00632057" w:rsidRPr="00632057" w:rsidP="00975E7C" w14:paraId="14E7D5A6" w14:textId="77777777">
      <w:pPr>
        <w:numPr>
          <w:ilvl w:val="0"/>
          <w:numId w:val="31"/>
        </w:numPr>
        <w:spacing w:after="0" w:line="360" w:lineRule="auto"/>
        <w:rPr>
          <w:rFonts w:ascii="David" w:hAnsi="David" w:cs="David"/>
          <w:sz w:val="24"/>
          <w:szCs w:val="24"/>
        </w:rPr>
      </w:pPr>
      <w:r>
        <w:rPr>
          <w:rFonts w:ascii="David" w:hAnsi="David" w:cstheme="minorBidi" w:hint="cs"/>
          <w:sz w:val="24"/>
          <w:szCs w:val="24"/>
          <w:rtl/>
          <w:lang w:bidi="ar-JO"/>
        </w:rPr>
        <w:t>استيعاب و/أو مرافقة شخصية.</w:t>
      </w:r>
    </w:p>
    <w:p w:rsidR="007D3832" w:rsidRPr="007D3832" w:rsidP="007D3832" w14:paraId="5F038934" w14:textId="77777777">
      <w:pPr>
        <w:pStyle w:val="ListParagraph"/>
        <w:numPr>
          <w:ilvl w:val="0"/>
          <w:numId w:val="34"/>
        </w:numPr>
        <w:spacing w:after="0" w:line="360" w:lineRule="auto"/>
        <w:jc w:val="both"/>
        <w:rPr>
          <w:rFonts w:ascii="David" w:hAnsi="David" w:cs="David"/>
          <w:b/>
          <w:sz w:val="24"/>
          <w:szCs w:val="24"/>
        </w:rPr>
      </w:pPr>
      <w:r>
        <w:rPr>
          <w:rFonts w:ascii="David" w:hAnsi="David" w:cstheme="minorBidi" w:hint="cs"/>
          <w:b/>
          <w:sz w:val="24"/>
          <w:szCs w:val="24"/>
          <w:rtl/>
          <w:lang w:bidi="ar-JO"/>
        </w:rPr>
        <w:t>يؤكد ويوضح بهذا، أن الخدمات تقدم بموجب الطلب ووفقاً لاحتياجات الوزارة والوزارة لا تلتزم بطلب كافة الخدمات أو قسم منها.</w:t>
      </w:r>
    </w:p>
    <w:p w:rsidR="007D3832" w:rsidRPr="007D3832" w:rsidP="007D3832" w14:paraId="132678F4" w14:textId="56C3D647">
      <w:pPr>
        <w:pStyle w:val="ListParagraph"/>
        <w:numPr>
          <w:ilvl w:val="0"/>
          <w:numId w:val="35"/>
        </w:numPr>
        <w:spacing w:after="0" w:line="360" w:lineRule="auto"/>
        <w:jc w:val="both"/>
        <w:rPr>
          <w:rFonts w:ascii="David" w:hAnsi="David" w:cs="David"/>
          <w:b/>
          <w:sz w:val="24"/>
          <w:szCs w:val="24"/>
        </w:rPr>
      </w:pPr>
      <w:r>
        <w:rPr>
          <w:rFonts w:ascii="David" w:hAnsi="David" w:cstheme="minorBidi" w:hint="cs"/>
          <w:b/>
          <w:sz w:val="24"/>
          <w:szCs w:val="24"/>
          <w:rtl/>
          <w:lang w:bidi="ar-JO"/>
        </w:rPr>
        <w:t>صاحبة الدعوة معنية باختيار فائزين اثنين في هذه المناقصة.</w:t>
      </w:r>
    </w:p>
    <w:p w:rsidR="006B0485" w:rsidRPr="006B0485" w:rsidP="007E332A" w14:paraId="19056485" w14:textId="77777777">
      <w:pPr>
        <w:keepNext/>
        <w:keepLines/>
        <w:spacing w:after="0" w:line="360" w:lineRule="auto"/>
        <w:contextualSpacing/>
        <w:jc w:val="both"/>
        <w:rPr>
          <w:rFonts w:ascii="Times New (W1)" w:eastAsia="Times New Roman" w:hAnsi="Times New (W1)" w:cs="David" w:hint="cs"/>
          <w:sz w:val="24"/>
          <w:szCs w:val="24"/>
          <w:rtl/>
        </w:rPr>
      </w:pPr>
    </w:p>
    <w:p w:rsidR="006E342E" w:rsidRPr="00C43E4D" w:rsidP="006E342E" w14:paraId="3087C9D1" w14:textId="4E9F3736">
      <w:pPr>
        <w:rPr>
          <w:rFonts w:ascii="David" w:hAnsi="David" w:cs="David"/>
          <w:sz w:val="24"/>
          <w:szCs w:val="24"/>
          <w:rtl/>
          <w:lang w:eastAsia="he-IL" w:bidi="ar-SA"/>
        </w:rPr>
      </w:pPr>
      <w:r w:rsidRPr="00C43E4D">
        <w:rPr>
          <w:rFonts w:ascii="Arial" w:eastAsia="Times New Roman" w:hAnsi="Arial" w:hint="cs"/>
          <w:b/>
          <w:bCs/>
          <w:sz w:val="24"/>
          <w:szCs w:val="24"/>
          <w:rtl/>
          <w:lang w:eastAsia="he-IL" w:bidi="ar-JO"/>
        </w:rPr>
        <w:t>الموعد</w:t>
      </w:r>
      <w:r w:rsidRPr="00C43E4D">
        <w:rPr>
          <w:rFonts w:ascii="David" w:eastAsia="Times New Roman" w:hAnsi="David" w:cs="David"/>
          <w:b/>
          <w:bCs/>
          <w:sz w:val="24"/>
          <w:szCs w:val="24"/>
          <w:rtl/>
          <w:lang w:eastAsia="he-IL" w:bidi="ar-JO"/>
        </w:rPr>
        <w:t xml:space="preserve"> </w:t>
      </w:r>
      <w:r w:rsidRPr="00C43E4D">
        <w:rPr>
          <w:rFonts w:ascii="Arial" w:eastAsia="Times New Roman" w:hAnsi="Arial" w:hint="cs"/>
          <w:b/>
          <w:bCs/>
          <w:sz w:val="24"/>
          <w:szCs w:val="24"/>
          <w:rtl/>
          <w:lang w:eastAsia="he-IL" w:bidi="ar-JO"/>
        </w:rPr>
        <w:t>الأخير</w:t>
      </w:r>
      <w:r w:rsidRPr="00C43E4D">
        <w:rPr>
          <w:rFonts w:ascii="David" w:eastAsia="Times New Roman" w:hAnsi="David" w:cs="David"/>
          <w:b/>
          <w:bCs/>
          <w:sz w:val="24"/>
          <w:szCs w:val="24"/>
          <w:rtl/>
          <w:lang w:eastAsia="he-IL" w:bidi="ar-JO"/>
        </w:rPr>
        <w:t xml:space="preserve"> </w:t>
      </w:r>
      <w:r w:rsidRPr="00C43E4D">
        <w:rPr>
          <w:rFonts w:ascii="Arial" w:eastAsia="Times New Roman" w:hAnsi="Arial" w:hint="cs"/>
          <w:b/>
          <w:bCs/>
          <w:sz w:val="24"/>
          <w:szCs w:val="24"/>
          <w:rtl/>
          <w:lang w:eastAsia="he-IL" w:bidi="ar-JO"/>
        </w:rPr>
        <w:t>لتقديم</w:t>
      </w:r>
      <w:r w:rsidRPr="00C43E4D">
        <w:rPr>
          <w:rFonts w:ascii="David" w:eastAsia="Times New Roman" w:hAnsi="David" w:cs="David"/>
          <w:b/>
          <w:bCs/>
          <w:sz w:val="24"/>
          <w:szCs w:val="24"/>
          <w:rtl/>
          <w:lang w:eastAsia="he-IL" w:bidi="ar-JO"/>
        </w:rPr>
        <w:t xml:space="preserve"> </w:t>
      </w:r>
      <w:r w:rsidRPr="00C43E4D">
        <w:rPr>
          <w:rFonts w:ascii="Arial" w:eastAsia="Times New Roman" w:hAnsi="Arial" w:hint="cs"/>
          <w:b/>
          <w:bCs/>
          <w:sz w:val="24"/>
          <w:szCs w:val="24"/>
          <w:rtl/>
          <w:lang w:eastAsia="he-IL" w:bidi="ar-JO"/>
        </w:rPr>
        <w:t>العروض</w:t>
      </w:r>
      <w:r w:rsidRPr="00C43E4D">
        <w:rPr>
          <w:rFonts w:ascii="David" w:eastAsia="Times New Roman" w:hAnsi="David" w:cs="David"/>
          <w:b/>
          <w:bCs/>
          <w:sz w:val="24"/>
          <w:szCs w:val="24"/>
          <w:rtl/>
          <w:lang w:eastAsia="he-IL" w:bidi="ar-JO"/>
        </w:rPr>
        <w:t xml:space="preserve"> </w:t>
      </w:r>
      <w:r w:rsidRPr="00C43E4D">
        <w:rPr>
          <w:rFonts w:ascii="Arial" w:eastAsia="Times New Roman" w:hAnsi="Arial" w:hint="cs"/>
          <w:b/>
          <w:bCs/>
          <w:sz w:val="24"/>
          <w:szCs w:val="24"/>
          <w:rtl/>
          <w:lang w:eastAsia="he-IL" w:bidi="ar-JO"/>
        </w:rPr>
        <w:t xml:space="preserve">هو تاريخ </w:t>
      </w:r>
      <w:r w:rsidRPr="006E342E">
        <w:rPr>
          <w:rFonts w:ascii="Times New Roman" w:eastAsia="Times New Roman" w:hAnsi="Times New Roman" w:cs="David"/>
          <w:b/>
          <w:bCs/>
          <w:color w:val="000000"/>
          <w:sz w:val="24"/>
          <w:szCs w:val="24"/>
          <w:rtl/>
          <w:lang w:eastAsia="he-IL"/>
        </w:rPr>
        <w:t>22/09/2022</w:t>
      </w:r>
      <w:r w:rsidRPr="00C43E4D">
        <w:rPr>
          <w:rFonts w:ascii="Arial" w:eastAsia="Times New Roman" w:hAnsi="Arial" w:hint="cs"/>
          <w:b/>
          <w:bCs/>
          <w:color w:val="000000"/>
          <w:sz w:val="24"/>
          <w:szCs w:val="24"/>
          <w:rtl/>
          <w:lang w:eastAsia="he-IL" w:bidi="ar-SA"/>
        </w:rPr>
        <w:t>،</w:t>
      </w:r>
      <w:r w:rsidRPr="00C43E4D">
        <w:rPr>
          <w:rFonts w:ascii="Arial" w:eastAsia="Times New Roman" w:hAnsi="Arial" w:hint="cs"/>
          <w:b/>
          <w:bCs/>
          <w:color w:val="000000"/>
          <w:sz w:val="24"/>
          <w:szCs w:val="24"/>
          <w:rtl/>
          <w:lang w:eastAsia="he-IL" w:bidi="ar-JO"/>
        </w:rPr>
        <w:t xml:space="preserve"> حتى</w:t>
      </w:r>
      <w:r w:rsidRPr="00C43E4D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 w:bidi="ar-JO"/>
        </w:rPr>
        <w:t xml:space="preserve"> </w:t>
      </w:r>
      <w:r w:rsidRPr="00C43E4D">
        <w:rPr>
          <w:rFonts w:ascii="Arial" w:eastAsia="Times New Roman" w:hAnsi="Arial" w:hint="cs"/>
          <w:b/>
          <w:bCs/>
          <w:color w:val="000000"/>
          <w:sz w:val="24"/>
          <w:szCs w:val="24"/>
          <w:rtl/>
          <w:lang w:eastAsia="he-IL" w:bidi="ar-JO"/>
        </w:rPr>
        <w:t>الساعة</w:t>
      </w:r>
      <w:r w:rsidRPr="00C43E4D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 xml:space="preserve"> </w:t>
      </w:r>
      <w:r w:rsidRPr="006E342E">
        <w:rPr>
          <w:rFonts w:ascii="Times New Roman" w:eastAsia="Times New Roman" w:hAnsi="Times New Roman" w:cs="David"/>
          <w:b/>
          <w:bCs/>
          <w:color w:val="000000"/>
          <w:sz w:val="24"/>
          <w:szCs w:val="24"/>
          <w:rtl/>
          <w:lang w:eastAsia="he-IL"/>
        </w:rPr>
        <w:t xml:space="preserve">12:00. </w:t>
      </w:r>
      <w:r w:rsidRPr="00C43E4D">
        <w:rPr>
          <w:rFonts w:ascii="Arial" w:hAnsi="Arial" w:hint="cs"/>
          <w:sz w:val="24"/>
          <w:szCs w:val="24"/>
          <w:rtl/>
          <w:lang w:eastAsia="he-IL" w:bidi="ar-SA"/>
        </w:rPr>
        <w:t>باقي</w:t>
      </w:r>
      <w:r w:rsidRPr="00C43E4D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Pr="00C43E4D">
        <w:rPr>
          <w:rFonts w:ascii="Arial" w:hAnsi="Arial" w:hint="cs"/>
          <w:sz w:val="24"/>
          <w:szCs w:val="24"/>
          <w:rtl/>
          <w:lang w:eastAsia="he-IL" w:bidi="ar-SA"/>
        </w:rPr>
        <w:t>المواعيد</w:t>
      </w:r>
      <w:r w:rsidRPr="00C43E4D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Pr="00C43E4D">
        <w:rPr>
          <w:rFonts w:ascii="Arial" w:hAnsi="Arial" w:hint="cs"/>
          <w:sz w:val="24"/>
          <w:szCs w:val="24"/>
          <w:rtl/>
          <w:lang w:eastAsia="he-IL" w:bidi="ar-SA"/>
        </w:rPr>
        <w:t>مفصلة</w:t>
      </w:r>
      <w:r w:rsidRPr="00C43E4D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Pr="00C43E4D">
        <w:rPr>
          <w:rFonts w:ascii="Arial" w:hAnsi="Arial" w:hint="cs"/>
          <w:sz w:val="24"/>
          <w:szCs w:val="24"/>
          <w:rtl/>
          <w:lang w:eastAsia="he-IL" w:bidi="ar-SA"/>
        </w:rPr>
        <w:t>في</w:t>
      </w:r>
      <w:r w:rsidRPr="00C43E4D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Pr="00C43E4D">
        <w:rPr>
          <w:rFonts w:ascii="Arial" w:hAnsi="Arial" w:hint="cs"/>
          <w:sz w:val="24"/>
          <w:szCs w:val="24"/>
          <w:rtl/>
          <w:lang w:eastAsia="he-IL" w:bidi="ar-SA"/>
        </w:rPr>
        <w:t>مستندات</w:t>
      </w:r>
      <w:r w:rsidRPr="00C43E4D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Pr="00C43E4D">
        <w:rPr>
          <w:rFonts w:ascii="Arial" w:hAnsi="Arial" w:hint="cs"/>
          <w:sz w:val="24"/>
          <w:szCs w:val="24"/>
          <w:rtl/>
          <w:lang w:eastAsia="he-IL" w:bidi="ar-SA"/>
        </w:rPr>
        <w:t>المناقصة</w:t>
      </w:r>
      <w:r w:rsidRPr="00C43E4D">
        <w:rPr>
          <w:rFonts w:ascii="David" w:hAnsi="David" w:cs="David"/>
          <w:sz w:val="24"/>
          <w:szCs w:val="24"/>
          <w:rtl/>
          <w:lang w:eastAsia="he-IL" w:bidi="ar-SA"/>
        </w:rPr>
        <w:t>.</w:t>
      </w:r>
    </w:p>
    <w:p w:rsidR="006E342E" w:rsidRPr="00C43E4D" w:rsidP="006E342E" w14:paraId="64563376" w14:textId="77777777">
      <w:pPr>
        <w:rPr>
          <w:rFonts w:ascii="David" w:hAnsi="David" w:cs="David"/>
          <w:b/>
          <w:bCs/>
          <w:sz w:val="24"/>
          <w:szCs w:val="24"/>
          <w:rtl/>
          <w:lang w:eastAsia="he-IL" w:bidi="ar-SA"/>
        </w:rPr>
      </w:pPr>
      <w:r w:rsidRPr="00C43E4D"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  <w:t xml:space="preserve"> </w:t>
      </w:r>
      <w:r w:rsidRPr="00C43E4D">
        <w:rPr>
          <w:rFonts w:ascii="David" w:hAnsi="David" w:cs="David"/>
          <w:b/>
          <w:bCs/>
          <w:sz w:val="24"/>
          <w:szCs w:val="24"/>
          <w:rtl/>
          <w:lang w:eastAsia="he-IL"/>
        </w:rPr>
        <w:t xml:space="preserve">*  </w:t>
      </w:r>
      <w:r w:rsidRPr="00C43E4D">
        <w:rPr>
          <w:rFonts w:ascii="Arial" w:hAnsi="Arial" w:hint="cs"/>
          <w:b/>
          <w:bCs/>
          <w:sz w:val="24"/>
          <w:szCs w:val="24"/>
          <w:rtl/>
          <w:lang w:eastAsia="he-IL" w:bidi="ar-SA"/>
        </w:rPr>
        <w:t>تحتفظ</w:t>
      </w:r>
      <w:r w:rsidRPr="00C43E4D">
        <w:rPr>
          <w:rFonts w:ascii="David" w:hAnsi="David" w:cs="David"/>
          <w:b/>
          <w:bCs/>
          <w:sz w:val="24"/>
          <w:szCs w:val="24"/>
          <w:rtl/>
          <w:lang w:eastAsia="he-IL" w:bidi="ar-SA"/>
        </w:rPr>
        <w:t xml:space="preserve"> </w:t>
      </w:r>
      <w:r w:rsidRPr="00C43E4D">
        <w:rPr>
          <w:rFonts w:ascii="Arial" w:hAnsi="Arial" w:hint="cs"/>
          <w:b/>
          <w:bCs/>
          <w:sz w:val="24"/>
          <w:szCs w:val="24"/>
          <w:rtl/>
          <w:lang w:eastAsia="he-IL" w:bidi="ar-SA"/>
        </w:rPr>
        <w:t>الوزارة</w:t>
      </w:r>
      <w:r w:rsidRPr="00C43E4D">
        <w:rPr>
          <w:rFonts w:ascii="David" w:hAnsi="David" w:cs="David"/>
          <w:b/>
          <w:bCs/>
          <w:sz w:val="24"/>
          <w:szCs w:val="24"/>
          <w:rtl/>
          <w:lang w:eastAsia="he-IL" w:bidi="ar-SA"/>
        </w:rPr>
        <w:t xml:space="preserve"> </w:t>
      </w:r>
      <w:r w:rsidRPr="00C43E4D">
        <w:rPr>
          <w:rFonts w:ascii="Arial" w:hAnsi="Arial" w:hint="cs"/>
          <w:b/>
          <w:bCs/>
          <w:sz w:val="24"/>
          <w:szCs w:val="24"/>
          <w:rtl/>
          <w:lang w:eastAsia="he-IL" w:bidi="ar-SA"/>
        </w:rPr>
        <w:t>لنفسها</w:t>
      </w:r>
      <w:r w:rsidRPr="00C43E4D">
        <w:rPr>
          <w:rFonts w:ascii="David" w:hAnsi="David" w:cs="David"/>
          <w:b/>
          <w:bCs/>
          <w:sz w:val="24"/>
          <w:szCs w:val="24"/>
          <w:rtl/>
          <w:lang w:eastAsia="he-IL" w:bidi="ar-SA"/>
        </w:rPr>
        <w:t xml:space="preserve"> </w:t>
      </w:r>
      <w:r w:rsidRPr="00C43E4D">
        <w:rPr>
          <w:rFonts w:ascii="Arial" w:hAnsi="Arial" w:hint="cs"/>
          <w:b/>
          <w:bCs/>
          <w:sz w:val="24"/>
          <w:szCs w:val="24"/>
          <w:rtl/>
          <w:lang w:eastAsia="he-IL" w:bidi="ar-SA"/>
        </w:rPr>
        <w:t>بالحق</w:t>
      </w:r>
      <w:r w:rsidRPr="00C43E4D">
        <w:rPr>
          <w:rFonts w:ascii="David" w:hAnsi="David" w:cs="David"/>
          <w:b/>
          <w:bCs/>
          <w:sz w:val="24"/>
          <w:szCs w:val="24"/>
          <w:rtl/>
          <w:lang w:eastAsia="he-IL" w:bidi="ar-SA"/>
        </w:rPr>
        <w:t xml:space="preserve"> </w:t>
      </w:r>
      <w:r w:rsidRPr="00C43E4D">
        <w:rPr>
          <w:rFonts w:ascii="Arial" w:hAnsi="Arial" w:hint="cs"/>
          <w:b/>
          <w:bCs/>
          <w:sz w:val="24"/>
          <w:szCs w:val="24"/>
          <w:rtl/>
          <w:lang w:eastAsia="he-IL" w:bidi="ar-SA"/>
        </w:rPr>
        <w:t>بتغيير</w:t>
      </w:r>
      <w:r w:rsidRPr="00C43E4D">
        <w:rPr>
          <w:rFonts w:ascii="David" w:hAnsi="David" w:cs="David"/>
          <w:b/>
          <w:bCs/>
          <w:sz w:val="24"/>
          <w:szCs w:val="24"/>
          <w:rtl/>
          <w:lang w:eastAsia="he-IL" w:bidi="ar-SA"/>
        </w:rPr>
        <w:t xml:space="preserve"> </w:t>
      </w:r>
      <w:r w:rsidRPr="00C43E4D">
        <w:rPr>
          <w:rFonts w:ascii="Arial" w:hAnsi="Arial" w:hint="cs"/>
          <w:b/>
          <w:bCs/>
          <w:sz w:val="24"/>
          <w:szCs w:val="24"/>
          <w:rtl/>
          <w:lang w:eastAsia="he-IL" w:bidi="ar-SA"/>
        </w:rPr>
        <w:t>المواعيد</w:t>
      </w:r>
      <w:r w:rsidRPr="00C43E4D">
        <w:rPr>
          <w:rFonts w:ascii="David" w:hAnsi="David" w:cs="David"/>
          <w:b/>
          <w:bCs/>
          <w:sz w:val="24"/>
          <w:szCs w:val="24"/>
          <w:rtl/>
          <w:lang w:eastAsia="he-IL" w:bidi="ar-SA"/>
        </w:rPr>
        <w:t xml:space="preserve"> </w:t>
      </w:r>
      <w:r>
        <w:rPr>
          <w:rFonts w:ascii="Arial" w:hAnsi="Arial" w:hint="cs"/>
          <w:b/>
          <w:bCs/>
          <w:sz w:val="24"/>
          <w:szCs w:val="24"/>
          <w:rtl/>
          <w:lang w:eastAsia="he-IL" w:bidi="ar-SA"/>
        </w:rPr>
        <w:t>التي ستفصل</w:t>
      </w:r>
      <w:r w:rsidRPr="00C43E4D">
        <w:rPr>
          <w:rFonts w:ascii="David" w:hAnsi="David" w:cs="David"/>
          <w:b/>
          <w:bCs/>
          <w:sz w:val="24"/>
          <w:szCs w:val="24"/>
          <w:rtl/>
          <w:lang w:eastAsia="he-IL" w:bidi="ar-SA"/>
        </w:rPr>
        <w:t xml:space="preserve"> </w:t>
      </w:r>
      <w:r w:rsidRPr="00C43E4D">
        <w:rPr>
          <w:rFonts w:ascii="Arial" w:hAnsi="Arial" w:hint="cs"/>
          <w:b/>
          <w:bCs/>
          <w:sz w:val="24"/>
          <w:szCs w:val="24"/>
          <w:rtl/>
          <w:lang w:eastAsia="he-IL" w:bidi="ar-SA"/>
        </w:rPr>
        <w:t>في</w:t>
      </w:r>
      <w:r w:rsidRPr="00C43E4D">
        <w:rPr>
          <w:rFonts w:ascii="David" w:hAnsi="David" w:cs="David"/>
          <w:b/>
          <w:bCs/>
          <w:sz w:val="24"/>
          <w:szCs w:val="24"/>
          <w:rtl/>
          <w:lang w:eastAsia="he-IL" w:bidi="ar-SA"/>
        </w:rPr>
        <w:t xml:space="preserve"> </w:t>
      </w:r>
      <w:r w:rsidRPr="00C43E4D">
        <w:rPr>
          <w:rFonts w:ascii="Arial" w:hAnsi="Arial" w:hint="cs"/>
          <w:b/>
          <w:bCs/>
          <w:sz w:val="24"/>
          <w:szCs w:val="24"/>
          <w:rtl/>
          <w:lang w:eastAsia="he-IL" w:bidi="ar-SA"/>
        </w:rPr>
        <w:t>مستندات</w:t>
      </w:r>
      <w:r w:rsidRPr="00C43E4D">
        <w:rPr>
          <w:rFonts w:ascii="David" w:hAnsi="David" w:cs="David"/>
          <w:b/>
          <w:bCs/>
          <w:sz w:val="24"/>
          <w:szCs w:val="24"/>
          <w:rtl/>
          <w:lang w:eastAsia="he-IL" w:bidi="ar-SA"/>
        </w:rPr>
        <w:t xml:space="preserve"> </w:t>
      </w:r>
      <w:r w:rsidRPr="00C43E4D">
        <w:rPr>
          <w:rFonts w:ascii="Arial" w:hAnsi="Arial" w:hint="cs"/>
          <w:b/>
          <w:bCs/>
          <w:sz w:val="24"/>
          <w:szCs w:val="24"/>
          <w:rtl/>
          <w:lang w:eastAsia="he-IL" w:bidi="ar-SA"/>
        </w:rPr>
        <w:t>المناقصة</w:t>
      </w:r>
      <w:r w:rsidRPr="00C43E4D">
        <w:rPr>
          <w:rFonts w:ascii="David" w:hAnsi="David" w:cs="David"/>
          <w:b/>
          <w:bCs/>
          <w:sz w:val="24"/>
          <w:szCs w:val="24"/>
          <w:rtl/>
          <w:lang w:eastAsia="he-IL" w:bidi="ar-SA"/>
        </w:rPr>
        <w:t xml:space="preserve"> </w:t>
      </w:r>
      <w:r w:rsidRPr="00C43E4D">
        <w:rPr>
          <w:rFonts w:ascii="Arial" w:hAnsi="Arial" w:hint="cs"/>
          <w:b/>
          <w:bCs/>
          <w:sz w:val="24"/>
          <w:szCs w:val="24"/>
          <w:rtl/>
          <w:lang w:eastAsia="he-IL" w:bidi="ar-SA"/>
        </w:rPr>
        <w:t>،</w:t>
      </w:r>
      <w:r w:rsidRPr="00C43E4D">
        <w:rPr>
          <w:rFonts w:ascii="David" w:hAnsi="David" w:cs="David"/>
          <w:b/>
          <w:bCs/>
          <w:sz w:val="24"/>
          <w:szCs w:val="24"/>
          <w:rtl/>
          <w:lang w:eastAsia="he-IL" w:bidi="ar-SA"/>
        </w:rPr>
        <w:t xml:space="preserve"> </w:t>
      </w:r>
      <w:r w:rsidRPr="00C43E4D">
        <w:rPr>
          <w:rFonts w:ascii="Arial" w:hAnsi="Arial" w:hint="cs"/>
          <w:b/>
          <w:bCs/>
          <w:sz w:val="24"/>
          <w:szCs w:val="24"/>
          <w:rtl/>
          <w:lang w:eastAsia="he-IL" w:bidi="ar-SA"/>
        </w:rPr>
        <w:t>وفقاً</w:t>
      </w:r>
      <w:r w:rsidRPr="00C43E4D">
        <w:rPr>
          <w:rFonts w:ascii="David" w:hAnsi="David" w:cs="David"/>
          <w:b/>
          <w:bCs/>
          <w:sz w:val="24"/>
          <w:szCs w:val="24"/>
          <w:rtl/>
          <w:lang w:eastAsia="he-IL" w:bidi="ar-SA"/>
        </w:rPr>
        <w:t xml:space="preserve"> </w:t>
      </w:r>
      <w:r w:rsidRPr="00C43E4D">
        <w:rPr>
          <w:rFonts w:ascii="Arial" w:hAnsi="Arial" w:hint="cs"/>
          <w:b/>
          <w:bCs/>
          <w:sz w:val="24"/>
          <w:szCs w:val="24"/>
          <w:rtl/>
          <w:lang w:eastAsia="he-IL" w:bidi="ar-SA"/>
        </w:rPr>
        <w:t>لتقديراتها</w:t>
      </w:r>
      <w:r w:rsidRPr="00C43E4D">
        <w:rPr>
          <w:rFonts w:ascii="David" w:hAnsi="David" w:cs="David"/>
          <w:b/>
          <w:bCs/>
          <w:sz w:val="24"/>
          <w:szCs w:val="24"/>
          <w:rtl/>
          <w:lang w:eastAsia="he-IL" w:bidi="ar-SA"/>
        </w:rPr>
        <w:t xml:space="preserve"> </w:t>
      </w:r>
      <w:r w:rsidRPr="00C43E4D">
        <w:rPr>
          <w:rFonts w:ascii="Arial" w:hAnsi="Arial" w:hint="cs"/>
          <w:b/>
          <w:bCs/>
          <w:sz w:val="24"/>
          <w:szCs w:val="24"/>
          <w:rtl/>
          <w:lang w:eastAsia="he-IL" w:bidi="ar-SA"/>
        </w:rPr>
        <w:t>الحصرية</w:t>
      </w:r>
      <w:r w:rsidRPr="00C43E4D">
        <w:rPr>
          <w:rFonts w:ascii="David" w:hAnsi="David" w:cs="David"/>
          <w:b/>
          <w:bCs/>
          <w:sz w:val="24"/>
          <w:szCs w:val="24"/>
          <w:rtl/>
          <w:lang w:eastAsia="he-IL" w:bidi="ar-SA"/>
        </w:rPr>
        <w:t xml:space="preserve">. </w:t>
      </w:r>
    </w:p>
    <w:p w:rsidR="006E342E" w:rsidRPr="006E342E" w:rsidP="006E342E" w14:paraId="5A011C38" w14:textId="38A2A659">
      <w:pPr>
        <w:numPr>
          <w:ilvl w:val="0"/>
          <w:numId w:val="1"/>
        </w:numPr>
        <w:spacing w:before="120" w:after="120" w:line="360" w:lineRule="auto"/>
        <w:outlineLvl w:val="1"/>
        <w:rPr>
          <w:rFonts w:ascii="David" w:eastAsia="Times New Roman" w:hAnsi="David" w:cs="David"/>
          <w:color w:val="000000"/>
          <w:sz w:val="24"/>
          <w:szCs w:val="24"/>
          <w:lang w:eastAsia="he-IL"/>
        </w:rPr>
      </w:pPr>
      <w:r>
        <w:rPr>
          <w:rFonts w:ascii="David" w:eastAsia="Times New Roman" w:hAnsi="David" w:cstheme="minorBidi" w:hint="cs"/>
          <w:b/>
          <w:bCs/>
          <w:sz w:val="24"/>
          <w:szCs w:val="24"/>
          <w:rtl/>
          <w:lang w:eastAsia="he-IL" w:bidi="ar-JO"/>
        </w:rPr>
        <w:t>تقديم</w:t>
      </w:r>
      <w:r>
        <w:rPr>
          <w:rFonts w:ascii="David" w:eastAsia="Times New Roman" w:hAnsi="David" w:cstheme="minorBidi" w:hint="cs"/>
          <w:b/>
          <w:bCs/>
          <w:sz w:val="24"/>
          <w:szCs w:val="24"/>
          <w:rtl/>
          <w:lang w:eastAsia="he-IL" w:bidi="ar-JO"/>
        </w:rPr>
        <w:t xml:space="preserve"> العروض </w:t>
      </w:r>
      <w:r w:rsidRPr="006E342E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(</w:t>
      </w:r>
      <w:r w:rsidRPr="006E342E">
        <w:rPr>
          <w:rFonts w:ascii="David" w:eastAsia="Times New Roman" w:hAnsi="David" w:cs="Times New Roman" w:hint="cs"/>
          <w:b/>
          <w:bCs/>
          <w:color w:val="000000"/>
          <w:sz w:val="24"/>
          <w:szCs w:val="24"/>
          <w:rtl/>
          <w:lang w:eastAsia="he-IL" w:bidi="ar-SA"/>
        </w:rPr>
        <w:t>تفاصيل</w:t>
      </w:r>
      <w:r w:rsidRPr="006E342E">
        <w:rPr>
          <w:rFonts w:ascii="David" w:eastAsia="Times New Roman" w:hAnsi="David" w:cstheme="minorBidi" w:hint="cs"/>
          <w:b/>
          <w:bCs/>
          <w:color w:val="000000"/>
          <w:sz w:val="24"/>
          <w:szCs w:val="24"/>
          <w:rtl/>
          <w:lang w:eastAsia="he-IL" w:bidi="ar-JO"/>
        </w:rPr>
        <w:t xml:space="preserve"> إضافية في مستندات المناقصة البند 3.4- فصل تقديم العروض).</w:t>
      </w:r>
    </w:p>
    <w:p w:rsidR="006E342E" w:rsidP="006E342E" w14:paraId="77A46ED3" w14:textId="77777777">
      <w:pPr>
        <w:pStyle w:val="ListParagraph"/>
        <w:spacing w:before="120" w:after="120" w:line="360" w:lineRule="auto"/>
        <w:ind w:left="360"/>
        <w:contextualSpacing/>
        <w:jc w:val="both"/>
        <w:rPr>
          <w:rFonts w:ascii="David" w:hAnsi="David" w:cstheme="minorBidi"/>
          <w:sz w:val="24"/>
          <w:szCs w:val="24"/>
          <w:rtl/>
          <w:lang w:bidi="ar-JO"/>
        </w:rPr>
      </w:pPr>
      <w:r>
        <w:rPr>
          <w:rFonts w:ascii="David" w:hAnsi="David" w:cstheme="minorBidi" w:hint="cs"/>
          <w:sz w:val="24"/>
          <w:szCs w:val="24"/>
          <w:rtl/>
          <w:lang w:bidi="ar-JO"/>
        </w:rPr>
        <w:t>يتم تقديم العروض لهذه المناقصة بشكل محوسب عبر الانترنت. من أجل تقديم العروض يُطلب من مقدم العرض التعريف عن النفس بواسطة المنظومة الحكومية للتعريف عن النفس.</w:t>
      </w:r>
    </w:p>
    <w:p w:rsidR="006E342E" w:rsidP="006E342E" w14:paraId="7A3C96BA" w14:textId="77777777">
      <w:pPr>
        <w:pStyle w:val="ListParagraph"/>
        <w:spacing w:before="120" w:after="120" w:line="360" w:lineRule="auto"/>
        <w:ind w:left="360"/>
        <w:jc w:val="both"/>
        <w:rPr>
          <w:rFonts w:ascii="David" w:hAnsi="David" w:cstheme="minorBidi"/>
          <w:sz w:val="24"/>
          <w:szCs w:val="24"/>
          <w:rtl/>
          <w:lang w:bidi="ar-JO"/>
        </w:rPr>
      </w:pPr>
      <w:r>
        <w:rPr>
          <w:rFonts w:ascii="David" w:hAnsi="David" w:cstheme="minorBidi" w:hint="cs"/>
          <w:sz w:val="24"/>
          <w:szCs w:val="24"/>
          <w:rtl/>
          <w:lang w:bidi="ar-JO"/>
        </w:rPr>
        <w:t xml:space="preserve">قبل تقديم العروض، يوصى بإجراء تسجيل مُسبق للمنظومة الحكومية للتعريف </w:t>
      </w:r>
      <w:r>
        <w:rPr>
          <w:rFonts w:ascii="David" w:hAnsi="David" w:cstheme="minorBidi" w:hint="eastAsia"/>
          <w:sz w:val="24"/>
          <w:szCs w:val="24"/>
          <w:rtl/>
          <w:lang w:bidi="ar-JO"/>
        </w:rPr>
        <w:t>عن</w:t>
      </w:r>
      <w:r>
        <w:rPr>
          <w:rFonts w:ascii="David" w:hAnsi="David" w:cstheme="minorBidi" w:hint="cs"/>
          <w:sz w:val="24"/>
          <w:szCs w:val="24"/>
          <w:rtl/>
          <w:lang w:bidi="ar-JO"/>
        </w:rPr>
        <w:t xml:space="preserve"> النفس.</w:t>
      </w:r>
    </w:p>
    <w:p w:rsidR="009C1B6D" w:rsidRPr="00A969C9" w:rsidP="006E342E" w14:paraId="45B284D2" w14:textId="52D47448">
      <w:pPr>
        <w:pStyle w:val="ListParagraph"/>
        <w:spacing w:before="120" w:after="120" w:line="360" w:lineRule="auto"/>
        <w:ind w:left="360"/>
        <w:jc w:val="both"/>
        <w:rPr>
          <w:rFonts w:ascii="David" w:eastAsia="Times New Roman" w:hAnsi="David" w:cs="David" w:hint="cs"/>
          <w:b/>
          <w:bCs/>
          <w:sz w:val="24"/>
          <w:szCs w:val="24"/>
          <w:rtl/>
          <w:lang w:eastAsia="he-IL"/>
        </w:rPr>
      </w:pPr>
      <w:r>
        <w:rPr>
          <w:rFonts w:ascii="David" w:hAnsi="David" w:cstheme="minorBidi" w:hint="cs"/>
          <w:sz w:val="24"/>
          <w:szCs w:val="24"/>
          <w:rtl/>
          <w:lang w:bidi="ar-JO"/>
        </w:rPr>
        <w:t>الدخول لصفحة تقديم العروض يتم بواسطة الرابط التالي:</w:t>
      </w:r>
    </w:p>
    <w:p w:rsidR="00975E7C" w:rsidRPr="00975E7C" w:rsidP="006D3D02" w14:paraId="1EB0EACA" w14:textId="77777777">
      <w:pPr>
        <w:spacing w:after="0" w:line="360" w:lineRule="auto"/>
        <w:ind w:left="360"/>
        <w:jc w:val="both"/>
        <w:rPr>
          <w:rFonts w:ascii="David" w:eastAsia="Times New Roman" w:hAnsi="David" w:cs="David"/>
          <w:color w:val="000000"/>
          <w:sz w:val="24"/>
          <w:szCs w:val="24"/>
          <w:highlight w:val="yellow"/>
          <w:rtl/>
          <w:lang w:eastAsia="he-IL"/>
        </w:rPr>
      </w:pPr>
      <w:hyperlink r:id="rId7" w:history="1">
        <w:r w:rsidRPr="00975E7C">
          <w:rPr>
            <w:rStyle w:val="Hyperlink"/>
            <w:rFonts w:ascii="David" w:eastAsia="Times New Roman" w:hAnsi="David" w:cs="David"/>
            <w:sz w:val="24"/>
            <w:szCs w:val="24"/>
            <w:lang w:eastAsia="he-IL"/>
          </w:rPr>
          <w:t>https://merkava.mrp.gov.il/tenders/gate/index.html?bid_object_id=4000555296</w:t>
        </w:r>
      </w:hyperlink>
      <w:r w:rsidRPr="00975E7C">
        <w:rPr>
          <w:rFonts w:ascii="David" w:eastAsia="Times New Roman" w:hAnsi="David" w:cs="David" w:hint="cs"/>
          <w:color w:val="000000"/>
          <w:sz w:val="24"/>
          <w:szCs w:val="24"/>
          <w:highlight w:val="yellow"/>
          <w:rtl/>
          <w:lang w:eastAsia="he-IL"/>
        </w:rPr>
        <w:t xml:space="preserve"> </w:t>
      </w:r>
    </w:p>
    <w:p w:rsidR="006E342E" w:rsidRPr="005C3770" w:rsidP="006E342E" w14:paraId="09D91B29" w14:textId="77777777">
      <w:pPr>
        <w:pStyle w:val="ListParagraph"/>
        <w:numPr>
          <w:ilvl w:val="0"/>
          <w:numId w:val="1"/>
        </w:numPr>
        <w:spacing w:after="0" w:line="360" w:lineRule="auto"/>
        <w:jc w:val="both"/>
        <w:rPr>
          <w:lang w:eastAsia="he-IL"/>
        </w:rPr>
      </w:pPr>
      <w:r w:rsidRPr="00592DE2">
        <w:rPr>
          <w:rFonts w:cs="Times New Roman" w:hint="cs"/>
          <w:b/>
          <w:bCs/>
          <w:rtl/>
          <w:lang w:eastAsia="he-IL" w:bidi="ar-SA"/>
        </w:rPr>
        <w:t xml:space="preserve">فترة التعاقد </w:t>
      </w:r>
    </w:p>
    <w:p w:rsidR="006E342E" w:rsidRPr="00866CB1" w:rsidP="006E342E" w14:paraId="68F3AAAA" w14:textId="77777777">
      <w:pPr>
        <w:spacing w:after="0" w:line="360" w:lineRule="auto"/>
        <w:ind w:left="360"/>
        <w:jc w:val="both"/>
        <w:rPr>
          <w:rFonts w:ascii="David" w:eastAsia="Times New Roman" w:hAnsi="David"/>
          <w:color w:val="000000"/>
          <w:sz w:val="24"/>
          <w:szCs w:val="24"/>
          <w:rtl/>
          <w:lang w:bidi="ar-SA"/>
        </w:rPr>
      </w:pPr>
      <w:r w:rsidRPr="005C3770">
        <w:rPr>
          <w:rFonts w:cs="Times New Roman" w:hint="cs"/>
          <w:rtl/>
          <w:lang w:bidi="ar-SA"/>
        </w:rPr>
        <w:t>فترة التعاقد هي لـ</w:t>
      </w:r>
      <w:r w:rsidRPr="005C3770">
        <w:rPr>
          <w:rFonts w:hint="cs"/>
          <w:rtl/>
          <w:lang w:bidi="ar-SA"/>
        </w:rPr>
        <w:t xml:space="preserve">- 12 </w:t>
      </w:r>
      <w:r w:rsidRPr="005C3770">
        <w:rPr>
          <w:rFonts w:cs="Times New Roman" w:hint="cs"/>
          <w:rtl/>
          <w:lang w:bidi="ar-SA"/>
        </w:rPr>
        <w:t>شهراً، مع حفظ الإمكانية للتمديد لغاية</w:t>
      </w:r>
      <w:r w:rsidRPr="00BF1013">
        <w:rPr>
          <w:rFonts w:ascii="David" w:hAnsi="David" w:hint="cs"/>
          <w:sz w:val="24"/>
          <w:szCs w:val="24"/>
          <w:rtl/>
          <w:lang w:bidi="ar-JO"/>
        </w:rPr>
        <w:t xml:space="preserve"> </w:t>
      </w:r>
      <w:r w:rsidRPr="00AB2E56">
        <w:rPr>
          <w:rFonts w:ascii="David" w:hAnsi="David" w:cs="David"/>
          <w:sz w:val="24"/>
          <w:szCs w:val="24"/>
          <w:rtl/>
        </w:rPr>
        <w:t xml:space="preserve">48 </w:t>
      </w:r>
      <w:r w:rsidRPr="005C3770">
        <w:rPr>
          <w:rFonts w:cs="Times New Roman" w:hint="cs"/>
          <w:rtl/>
          <w:lang w:bidi="ar-SA"/>
        </w:rPr>
        <w:t xml:space="preserve">شهراً إضافياً، لغاية 12 شهراً كل مرة </w:t>
      </w:r>
      <w:r w:rsidRPr="005C3770">
        <w:rPr>
          <w:rFonts w:hint="cs"/>
          <w:rtl/>
          <w:lang w:bidi="ar-SA"/>
        </w:rPr>
        <w:t>(المجموع</w:t>
      </w:r>
      <w:r w:rsidRPr="005C3770">
        <w:rPr>
          <w:rFonts w:cs="Times New Roman" w:hint="cs"/>
          <w:rtl/>
          <w:lang w:bidi="ar-SA"/>
        </w:rPr>
        <w:t xml:space="preserve"> الكلي</w:t>
      </w:r>
      <w:r w:rsidRPr="005C3770">
        <w:rPr>
          <w:rFonts w:ascii="David" w:hAnsi="David" w:cs="David"/>
          <w:sz w:val="24"/>
          <w:szCs w:val="24"/>
          <w:rtl/>
        </w:rPr>
        <w:t xml:space="preserve"> </w:t>
      </w:r>
      <w:r>
        <w:rPr>
          <w:rFonts w:ascii="David" w:hAnsi="David" w:cs="David" w:hint="cs"/>
          <w:sz w:val="24"/>
          <w:szCs w:val="24"/>
          <w:rtl/>
        </w:rPr>
        <w:t>60</w:t>
      </w:r>
      <w:r w:rsidRPr="00A969C9">
        <w:rPr>
          <w:rFonts w:ascii="David" w:hAnsi="David" w:cs="David"/>
          <w:sz w:val="24"/>
          <w:szCs w:val="24"/>
          <w:rtl/>
        </w:rPr>
        <w:t xml:space="preserve"> </w:t>
      </w:r>
      <w:r w:rsidRPr="005C3770">
        <w:rPr>
          <w:rFonts w:ascii="David" w:hAnsi="David" w:cs="Times New Roman" w:hint="cs"/>
          <w:sz w:val="24"/>
          <w:szCs w:val="24"/>
          <w:rtl/>
          <w:lang w:bidi="ar-SA"/>
        </w:rPr>
        <w:t>شهراً</w:t>
      </w:r>
      <w:r w:rsidRPr="005C3770">
        <w:rPr>
          <w:rFonts w:hint="cs"/>
          <w:rtl/>
          <w:lang w:bidi="ar-SA"/>
        </w:rPr>
        <w:t xml:space="preserve">). </w:t>
      </w:r>
    </w:p>
    <w:p w:rsidR="006E342E" w:rsidRPr="00BF1013" w:rsidP="006E342E" w14:paraId="66E7337E" w14:textId="77777777">
      <w:pPr>
        <w:spacing w:after="0" w:line="36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rtl/>
          <w:lang w:eastAsia="he-IL" w:bidi="ar-JO"/>
        </w:rPr>
      </w:pPr>
      <w:r>
        <w:rPr>
          <w:rFonts w:ascii="Times New Roman" w:eastAsia="Times New Roman" w:hAnsi="Times New Roman" w:hint="cs"/>
          <w:b/>
          <w:bCs/>
          <w:sz w:val="24"/>
          <w:szCs w:val="24"/>
          <w:rtl/>
          <w:lang w:eastAsia="he-IL" w:bidi="ar-JO"/>
        </w:rPr>
        <w:t xml:space="preserve">3. </w:t>
      </w:r>
      <w:r w:rsidRPr="00BF1013">
        <w:rPr>
          <w:rFonts w:ascii="Times New Roman" w:eastAsia="Times New Roman" w:hAnsi="Times New Roman" w:hint="cs"/>
          <w:b/>
          <w:bCs/>
          <w:sz w:val="24"/>
          <w:szCs w:val="24"/>
          <w:rtl/>
          <w:lang w:eastAsia="he-IL" w:bidi="ar-JO"/>
        </w:rPr>
        <w:t xml:space="preserve">شروط حد أدنى </w:t>
      </w:r>
      <w:r w:rsidRPr="00BF1013">
        <w:rPr>
          <w:rFonts w:ascii="Times New Roman" w:eastAsia="Times New Roman" w:hAnsi="Times New Roman"/>
          <w:b/>
          <w:bCs/>
          <w:sz w:val="24"/>
          <w:szCs w:val="24"/>
          <w:rtl/>
          <w:lang w:eastAsia="he-IL" w:bidi="ar-JO"/>
        </w:rPr>
        <w:t>–</w:t>
      </w:r>
      <w:r w:rsidRPr="00BF1013">
        <w:rPr>
          <w:rFonts w:ascii="Times New Roman" w:eastAsia="Times New Roman" w:hAnsi="Times New Roman" w:hint="cs"/>
          <w:b/>
          <w:bCs/>
          <w:sz w:val="24"/>
          <w:szCs w:val="24"/>
          <w:rtl/>
          <w:lang w:eastAsia="he-IL" w:bidi="ar-JO"/>
        </w:rPr>
        <w:t xml:space="preserve"> للنص الكامل والمُلزم لشروط الحد الأدنى يجب الاطلاع على مستندات المناقصة.</w:t>
      </w:r>
    </w:p>
    <w:p w:rsidR="00531480" w:rsidP="00531480" w14:paraId="734CB092" w14:textId="601EB43E">
      <w:pPr>
        <w:pStyle w:val="ListParagraph"/>
        <w:numPr>
          <w:ilvl w:val="1"/>
          <w:numId w:val="36"/>
        </w:numPr>
        <w:spacing w:before="120" w:after="120" w:line="360" w:lineRule="auto"/>
        <w:jc w:val="both"/>
        <w:rPr>
          <w:rFonts w:ascii="David" w:hAnsi="David" w:cs="David"/>
          <w:sz w:val="24"/>
          <w:szCs w:val="24"/>
        </w:rPr>
      </w:pPr>
      <w:bookmarkStart w:id="0" w:name="_Ref321923070"/>
      <w:bookmarkStart w:id="1" w:name="_Ref505598849"/>
      <w:bookmarkStart w:id="2" w:name="_Ref321923051"/>
      <w:bookmarkStart w:id="3" w:name="_Ref321923565"/>
      <w:r>
        <w:rPr>
          <w:rFonts w:ascii="David" w:hAnsi="David" w:cstheme="minorBidi" w:hint="cs"/>
          <w:sz w:val="24"/>
          <w:szCs w:val="24"/>
          <w:rtl/>
          <w:lang w:bidi="ar-JO"/>
        </w:rPr>
        <w:t>في حال كون مقدم العرض هو اتحاد، بما في ذلك شراكة، يجب إرفاق شهادة تأسيس الاتحاد وتصريح محامي أو مدقق حسابات حول هوية مخولي التوقيع في الاتحاد.</w:t>
      </w:r>
    </w:p>
    <w:p w:rsidR="00531480" w:rsidRPr="00531480" w:rsidP="00531480" w14:paraId="14F59B3F" w14:textId="319A5816">
      <w:pPr>
        <w:pStyle w:val="ListParagraph"/>
        <w:numPr>
          <w:ilvl w:val="1"/>
          <w:numId w:val="36"/>
        </w:numPr>
        <w:spacing w:before="120" w:after="120" w:line="360" w:lineRule="auto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theme="minorBidi" w:hint="cs"/>
          <w:sz w:val="24"/>
          <w:szCs w:val="24"/>
          <w:rtl/>
          <w:lang w:bidi="ar-JO"/>
        </w:rPr>
        <w:t>تصريح ساري المفعول من قبل ضريبة القيمة المضافة حول كون مقدم العرض مشتغل مرخص أو بالتبادل حول كونه منتمياً لاتحاد أرباب عمل بموضوع ضريبة القيمة المضافة.</w:t>
      </w:r>
    </w:p>
    <w:p w:rsidR="00531480" w:rsidRPr="00531480" w:rsidP="00531480" w14:paraId="359F1390" w14:textId="6517D58F">
      <w:pPr>
        <w:pStyle w:val="ListParagraph"/>
        <w:numPr>
          <w:ilvl w:val="1"/>
          <w:numId w:val="36"/>
        </w:numPr>
        <w:spacing w:before="120" w:after="120" w:line="360" w:lineRule="auto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theme="minorBidi" w:hint="cs"/>
          <w:sz w:val="24"/>
          <w:szCs w:val="24"/>
          <w:rtl/>
          <w:lang w:bidi="ar-JO"/>
        </w:rPr>
        <w:t>نص شركة أو شراكة محدث (تم إصداره في سنة 2022) من قبل مسجل الشركات.</w:t>
      </w:r>
    </w:p>
    <w:p w:rsidR="00531480" w:rsidP="00531480" w14:paraId="710614B5" w14:textId="77777777">
      <w:pPr>
        <w:pStyle w:val="ListParagraph"/>
        <w:numPr>
          <w:ilvl w:val="1"/>
          <w:numId w:val="36"/>
        </w:numPr>
        <w:spacing w:before="120" w:after="120" w:line="360" w:lineRule="auto"/>
        <w:jc w:val="both"/>
        <w:rPr>
          <w:rFonts w:ascii="David" w:hAnsi="David"/>
          <w:sz w:val="24"/>
          <w:szCs w:val="24"/>
          <w:lang w:bidi="ar-JO"/>
        </w:rPr>
      </w:pPr>
      <w:r>
        <w:rPr>
          <w:rFonts w:ascii="David" w:hAnsi="David" w:hint="cs"/>
          <w:sz w:val="24"/>
          <w:szCs w:val="24"/>
          <w:rtl/>
          <w:lang w:bidi="ar-JO"/>
        </w:rPr>
        <w:t>تصريح حول إدارة حسابات وسجلات بموجب قانون صفقات الهيئات العمومية، للعام- 1976.</w:t>
      </w:r>
    </w:p>
    <w:p w:rsidR="00531480" w:rsidRPr="005F6BFB" w:rsidP="00531480" w14:paraId="0BF78A41" w14:textId="5519BC94">
      <w:pPr>
        <w:pStyle w:val="ListParagraph"/>
        <w:numPr>
          <w:ilvl w:val="1"/>
          <w:numId w:val="36"/>
        </w:numPr>
        <w:spacing w:before="120" w:after="120" w:line="360" w:lineRule="auto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theme="minorBidi" w:hint="cs"/>
          <w:sz w:val="24"/>
          <w:szCs w:val="24"/>
          <w:rtl/>
          <w:lang w:bidi="ar-JO"/>
        </w:rPr>
        <w:t xml:space="preserve">تصريح حول دفع </w:t>
      </w:r>
      <w:r w:rsidR="005F6BFB">
        <w:rPr>
          <w:rFonts w:ascii="David" w:hAnsi="David" w:cstheme="minorBidi" w:hint="cs"/>
          <w:sz w:val="24"/>
          <w:szCs w:val="24"/>
          <w:rtl/>
          <w:lang w:bidi="ar-JO"/>
        </w:rPr>
        <w:t xml:space="preserve">الحد الأدنى </w:t>
      </w:r>
      <w:r w:rsidR="005F6BFB">
        <w:rPr>
          <w:rFonts w:ascii="David" w:hAnsi="David" w:cstheme="minorBidi" w:hint="eastAsia"/>
          <w:sz w:val="24"/>
          <w:szCs w:val="24"/>
          <w:rtl/>
          <w:lang w:bidi="ar-JO"/>
        </w:rPr>
        <w:t>للأجور</w:t>
      </w:r>
      <w:r w:rsidR="005F6BFB">
        <w:rPr>
          <w:rFonts w:ascii="David" w:hAnsi="David" w:cstheme="minorBidi" w:hint="cs"/>
          <w:sz w:val="24"/>
          <w:szCs w:val="24"/>
          <w:rtl/>
          <w:lang w:bidi="ar-JO"/>
        </w:rPr>
        <w:t xml:space="preserve"> والدفعات الاجتماعية وبخصوص استيفاء قوانين العمل بما يتعلق بالعمال المستخدمين من قبله طيلة فترة التعاقد.</w:t>
      </w:r>
    </w:p>
    <w:p w:rsidR="005F6BFB" w:rsidRPr="00531480" w:rsidP="00531480" w14:paraId="1260F8F7" w14:textId="3B213F30">
      <w:pPr>
        <w:pStyle w:val="ListParagraph"/>
        <w:numPr>
          <w:ilvl w:val="1"/>
          <w:numId w:val="36"/>
        </w:numPr>
        <w:spacing w:before="120" w:after="120" w:line="360" w:lineRule="auto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theme="minorBidi" w:hint="cs"/>
          <w:sz w:val="24"/>
          <w:szCs w:val="24"/>
          <w:rtl/>
          <w:lang w:bidi="ar-JO"/>
        </w:rPr>
        <w:t>تصريح بعدم تنسيق عروض بالمناقصة.</w:t>
      </w:r>
    </w:p>
    <w:p w:rsidR="005F6BFB" w:rsidRPr="00EC43D1" w:rsidP="00EC43D1" w14:paraId="5C13E23C" w14:textId="0CB83A6E">
      <w:pPr>
        <w:pStyle w:val="ListParagraph"/>
        <w:numPr>
          <w:ilvl w:val="1"/>
          <w:numId w:val="36"/>
        </w:numPr>
        <w:spacing w:before="120" w:after="120" w:line="360" w:lineRule="auto"/>
        <w:jc w:val="both"/>
        <w:rPr>
          <w:rFonts w:ascii="David" w:hAnsi="David" w:cs="David"/>
          <w:sz w:val="24"/>
          <w:szCs w:val="24"/>
        </w:rPr>
      </w:pPr>
      <w:r w:rsidRPr="00EC43D1">
        <w:rPr>
          <w:rFonts w:ascii="David" w:hAnsi="David" w:cstheme="minorBidi" w:hint="cs"/>
          <w:sz w:val="24"/>
          <w:szCs w:val="24"/>
          <w:rtl/>
          <w:lang w:bidi="ar-JO"/>
        </w:rPr>
        <w:t>تصريح حول استيفاء قانون مساواة الحقوق لأشخاص ذوي احتياجات خاصة.</w:t>
      </w:r>
    </w:p>
    <w:bookmarkEnd w:id="0"/>
    <w:bookmarkEnd w:id="1"/>
    <w:bookmarkEnd w:id="2"/>
    <w:bookmarkEnd w:id="3"/>
    <w:p w:rsidR="005F6BFB" w:rsidRPr="005F6BFB" w:rsidP="005F6BFB" w14:paraId="0255220F" w14:textId="77777777">
      <w:pPr>
        <w:pStyle w:val="ListParagraph"/>
        <w:numPr>
          <w:ilvl w:val="0"/>
          <w:numId w:val="38"/>
        </w:numPr>
        <w:spacing w:before="120" w:after="0" w:line="360" w:lineRule="auto"/>
        <w:jc w:val="both"/>
        <w:outlineLvl w:val="1"/>
        <w:rPr>
          <w:rFonts w:ascii="David" w:hAnsi="David" w:cs="David"/>
          <w:b/>
          <w:bCs/>
          <w:sz w:val="24"/>
          <w:szCs w:val="24"/>
        </w:rPr>
      </w:pPr>
      <w:r>
        <w:rPr>
          <w:rFonts w:ascii="David" w:hAnsi="David" w:cstheme="minorBidi" w:hint="cs"/>
          <w:b/>
          <w:bCs/>
          <w:sz w:val="24"/>
          <w:szCs w:val="24"/>
          <w:rtl/>
          <w:lang w:bidi="ar-JO"/>
        </w:rPr>
        <w:t>شروط حد أدنى مهنية بموجب المفصل في مستندات المناقصة.</w:t>
      </w:r>
    </w:p>
    <w:p w:rsidR="009C71A8" w:rsidRPr="009C71A8" w:rsidP="00E73382" w14:paraId="55B6645E" w14:textId="77777777">
      <w:pPr>
        <w:pStyle w:val="ListParagraph"/>
        <w:keepNext/>
        <w:keepLines/>
        <w:spacing w:after="0" w:line="360" w:lineRule="auto"/>
        <w:jc w:val="both"/>
        <w:rPr>
          <w:rFonts w:ascii="David" w:hAnsi="David" w:cs="David"/>
          <w:sz w:val="24"/>
          <w:szCs w:val="24"/>
        </w:rPr>
      </w:pPr>
    </w:p>
    <w:p w:rsidR="005F6BFB" w:rsidRPr="005F6BFB" w:rsidP="005F6BFB" w14:paraId="48A76F67" w14:textId="6AC5DB47">
      <w:pPr>
        <w:pStyle w:val="ListParagraph"/>
        <w:numPr>
          <w:ilvl w:val="0"/>
          <w:numId w:val="38"/>
        </w:numPr>
        <w:spacing w:after="0" w:line="360" w:lineRule="auto"/>
        <w:jc w:val="both"/>
        <w:rPr>
          <w:b/>
          <w:bCs/>
          <w:sz w:val="24"/>
          <w:szCs w:val="24"/>
        </w:rPr>
      </w:pPr>
      <w:r w:rsidRPr="005F6BFB">
        <w:rPr>
          <w:rFonts w:cs="Times New Roman" w:hint="cs"/>
          <w:b/>
          <w:bCs/>
          <w:sz w:val="24"/>
          <w:szCs w:val="24"/>
          <w:rtl/>
          <w:lang w:bidi="ar-AE"/>
        </w:rPr>
        <w:t>حقوق الوزارة</w:t>
      </w:r>
      <w:r w:rsidRPr="005F6BFB">
        <w:rPr>
          <w:rFonts w:hint="cs"/>
          <w:b/>
          <w:bCs/>
          <w:sz w:val="24"/>
          <w:szCs w:val="24"/>
          <w:rtl/>
        </w:rPr>
        <w:t xml:space="preserve"> </w:t>
      </w:r>
    </w:p>
    <w:p w:rsidR="005F6BFB" w:rsidP="005F6BFB" w14:paraId="5A69A253" w14:textId="649569E5">
      <w:pPr>
        <w:pStyle w:val="ListParagraph"/>
        <w:rPr>
          <w:sz w:val="24"/>
          <w:szCs w:val="24"/>
          <w:rtl/>
          <w:lang w:bidi="ar-AE"/>
        </w:rPr>
      </w:pPr>
      <w:r w:rsidRPr="00AB2E56">
        <w:rPr>
          <w:rFonts w:cs="Times New Roman" w:hint="cs"/>
          <w:sz w:val="24"/>
          <w:szCs w:val="24"/>
          <w:rtl/>
          <w:lang w:bidi="ar-AE"/>
        </w:rPr>
        <w:t>بموجب المفصل في مستندات المناقصة</w:t>
      </w:r>
      <w:r w:rsidRPr="00AB2E56">
        <w:rPr>
          <w:rFonts w:hint="cs"/>
          <w:sz w:val="24"/>
          <w:szCs w:val="24"/>
          <w:rtl/>
          <w:lang w:bidi="ar-AE"/>
        </w:rPr>
        <w:t>. يوضح بهذا</w:t>
      </w:r>
      <w:r w:rsidRPr="00AB2E56">
        <w:rPr>
          <w:rFonts w:cs="Times New Roman" w:hint="cs"/>
          <w:sz w:val="24"/>
          <w:szCs w:val="24"/>
          <w:rtl/>
          <w:lang w:bidi="ar-AE"/>
        </w:rPr>
        <w:t xml:space="preserve"> انه يحق للوزارة إلغاء المناقصة أو الخروج ب</w:t>
      </w:r>
      <w:r>
        <w:rPr>
          <w:rFonts w:cs="Times New Roman" w:hint="cs"/>
          <w:sz w:val="24"/>
          <w:szCs w:val="24"/>
          <w:rtl/>
          <w:lang w:bidi="ar-JO"/>
        </w:rPr>
        <w:t>طلب ل</w:t>
      </w:r>
      <w:r w:rsidRPr="00AB2E56">
        <w:rPr>
          <w:rFonts w:cs="Times New Roman" w:hint="cs"/>
          <w:sz w:val="24"/>
          <w:szCs w:val="24"/>
          <w:rtl/>
          <w:lang w:bidi="ar-AE"/>
        </w:rPr>
        <w:t>مناقصة جديدة</w:t>
      </w:r>
      <w:r w:rsidRPr="00AB2E56">
        <w:rPr>
          <w:rFonts w:hint="cs"/>
          <w:sz w:val="24"/>
          <w:szCs w:val="24"/>
          <w:rtl/>
          <w:lang w:bidi="ar-AE"/>
        </w:rPr>
        <w:t xml:space="preserve">، </w:t>
      </w:r>
      <w:r w:rsidRPr="00AB2E56">
        <w:rPr>
          <w:rFonts w:cs="Times New Roman" w:hint="cs"/>
          <w:sz w:val="24"/>
          <w:szCs w:val="24"/>
          <w:rtl/>
          <w:lang w:bidi="ar-AE"/>
        </w:rPr>
        <w:t>وذلك وفقاً لقرارها</w:t>
      </w:r>
      <w:r w:rsidRPr="00AB2E56">
        <w:rPr>
          <w:rFonts w:hint="cs"/>
          <w:sz w:val="24"/>
          <w:szCs w:val="24"/>
          <w:rtl/>
          <w:lang w:bidi="ar-AE"/>
        </w:rPr>
        <w:t xml:space="preserve">، </w:t>
      </w:r>
      <w:r w:rsidRPr="00AB2E56">
        <w:rPr>
          <w:rFonts w:cs="Times New Roman" w:hint="cs"/>
          <w:sz w:val="24"/>
          <w:szCs w:val="24"/>
          <w:rtl/>
          <w:lang w:bidi="ar-AE"/>
        </w:rPr>
        <w:t>بدون إعطاء أي تفسير للمزود أو لأي جهة أخرى وبدون أي إشعار مُسبق</w:t>
      </w:r>
      <w:r w:rsidRPr="00AB2E56">
        <w:rPr>
          <w:rFonts w:hint="cs"/>
          <w:sz w:val="24"/>
          <w:szCs w:val="24"/>
          <w:rtl/>
          <w:lang w:bidi="ar-AE"/>
        </w:rPr>
        <w:t xml:space="preserve">.  </w:t>
      </w:r>
    </w:p>
    <w:p w:rsidR="00EC43D1" w:rsidRPr="00AB2E56" w:rsidP="005F6BFB" w14:paraId="530C641C" w14:textId="77777777">
      <w:pPr>
        <w:pStyle w:val="ListParagraph"/>
        <w:rPr>
          <w:sz w:val="24"/>
          <w:szCs w:val="24"/>
          <w:rtl/>
          <w:lang w:bidi="ar-AE"/>
        </w:rPr>
      </w:pPr>
    </w:p>
    <w:p w:rsidR="005F6BFB" w:rsidRPr="005F6BFB" w:rsidP="005F6BFB" w14:paraId="2185372D" w14:textId="2EBDD99A">
      <w:pPr>
        <w:pStyle w:val="ListParagraph"/>
        <w:numPr>
          <w:ilvl w:val="0"/>
          <w:numId w:val="38"/>
        </w:numPr>
        <w:rPr>
          <w:b/>
          <w:bCs/>
          <w:sz w:val="24"/>
          <w:szCs w:val="24"/>
          <w:rtl/>
        </w:rPr>
      </w:pPr>
      <w:r w:rsidRPr="005F6BFB">
        <w:rPr>
          <w:rFonts w:cs="Times New Roman" w:hint="cs"/>
          <w:b/>
          <w:bCs/>
          <w:sz w:val="24"/>
          <w:szCs w:val="24"/>
          <w:rtl/>
          <w:lang w:bidi="ar-AE"/>
        </w:rPr>
        <w:t>نشر المناقصة</w:t>
      </w:r>
      <w:r w:rsidRPr="005F6BFB">
        <w:rPr>
          <w:rFonts w:hint="cs"/>
          <w:b/>
          <w:bCs/>
          <w:sz w:val="24"/>
          <w:szCs w:val="24"/>
          <w:rtl/>
        </w:rPr>
        <w:t xml:space="preserve"> </w:t>
      </w:r>
    </w:p>
    <w:p w:rsidR="005F6BFB" w:rsidP="005F6BFB" w14:paraId="0EA277D7" w14:textId="19CB2E4D">
      <w:pPr>
        <w:pStyle w:val="ListParagraph"/>
        <w:spacing w:after="0" w:line="360" w:lineRule="auto"/>
        <w:jc w:val="both"/>
        <w:rPr>
          <w:rFonts w:ascii="Arial" w:hAnsi="Arial"/>
          <w:sz w:val="24"/>
          <w:szCs w:val="24"/>
          <w:rtl/>
          <w:lang w:bidi="ar-JO"/>
        </w:rPr>
      </w:pPr>
      <w:r w:rsidRPr="00AB2E56">
        <w:rPr>
          <w:rFonts w:ascii="Arial" w:hAnsi="Arial" w:cs="Times New Roman"/>
          <w:sz w:val="24"/>
          <w:szCs w:val="24"/>
          <w:rtl/>
          <w:lang w:bidi="ar-LB"/>
        </w:rPr>
        <w:t xml:space="preserve">تنشر مستندات </w:t>
      </w:r>
      <w:r w:rsidRPr="00AB2E56">
        <w:rPr>
          <w:rFonts w:ascii="Arial" w:hAnsi="Arial" w:cs="Times New Roman" w:hint="cs"/>
          <w:sz w:val="24"/>
          <w:szCs w:val="24"/>
          <w:rtl/>
          <w:lang w:bidi="ar-AE"/>
        </w:rPr>
        <w:t>المناقصة</w:t>
      </w:r>
      <w:r w:rsidRPr="00AB2E56">
        <w:rPr>
          <w:rFonts w:ascii="Arial" w:hAnsi="Arial" w:cs="Times New Roman"/>
          <w:sz w:val="24"/>
          <w:szCs w:val="24"/>
          <w:rtl/>
          <w:lang w:bidi="ar-LB"/>
        </w:rPr>
        <w:t xml:space="preserve"> في موقع</w:t>
      </w:r>
      <w:r w:rsidRPr="00AB2E56">
        <w:rPr>
          <w:rFonts w:ascii="Arial" w:hAnsi="Arial" w:cs="Times New Roman" w:hint="cs"/>
          <w:sz w:val="24"/>
          <w:szCs w:val="24"/>
          <w:rtl/>
        </w:rPr>
        <w:t xml:space="preserve"> </w:t>
      </w:r>
      <w:r w:rsidRPr="00AB2E56">
        <w:rPr>
          <w:rFonts w:ascii="Arial" w:hAnsi="Arial" w:cs="Times New Roman"/>
          <w:sz w:val="24"/>
          <w:szCs w:val="24"/>
          <w:rtl/>
          <w:lang w:bidi="ar-LB"/>
        </w:rPr>
        <w:t>وزارة العدل</w:t>
      </w:r>
      <w:r w:rsidRPr="00AB2E56">
        <w:rPr>
          <w:rFonts w:ascii="Arial" w:hAnsi="Arial" w:cs="Times New Roman" w:hint="cs"/>
          <w:sz w:val="24"/>
          <w:szCs w:val="24"/>
          <w:rtl/>
          <w:lang w:bidi="ar-LB"/>
        </w:rPr>
        <w:t xml:space="preserve"> على الانترنت، تحت العنوان " إعلانات- مناقصات بضائع وخدمات". </w:t>
      </w:r>
      <w:r w:rsidRPr="00AB2E56">
        <w:rPr>
          <w:rFonts w:ascii="Arial" w:hAnsi="Arial" w:cs="Times New Roman"/>
          <w:sz w:val="24"/>
          <w:szCs w:val="24"/>
          <w:rtl/>
          <w:lang w:bidi="ar-LB"/>
        </w:rPr>
        <w:t xml:space="preserve">يؤكد بهذا أنه في حالة وجود تناقض بين مستندات </w:t>
      </w:r>
      <w:r w:rsidRPr="00AB2E56">
        <w:rPr>
          <w:rFonts w:ascii="Arial" w:hAnsi="Arial" w:cs="Times New Roman" w:hint="cs"/>
          <w:sz w:val="24"/>
          <w:szCs w:val="24"/>
          <w:rtl/>
          <w:lang w:bidi="ar-AE"/>
        </w:rPr>
        <w:t>المناقصة</w:t>
      </w:r>
      <w:r w:rsidRPr="00AB2E56">
        <w:rPr>
          <w:rFonts w:ascii="Arial" w:hAnsi="Arial" w:cs="Times New Roman"/>
          <w:sz w:val="24"/>
          <w:szCs w:val="24"/>
          <w:rtl/>
          <w:lang w:bidi="ar-LB"/>
        </w:rPr>
        <w:t xml:space="preserve"> وبين المذكور في هذا الإعلان</w:t>
      </w:r>
      <w:r w:rsidRPr="00AB2E56">
        <w:rPr>
          <w:rFonts w:ascii="Arial" w:hAnsi="Arial" w:hint="cs"/>
          <w:sz w:val="24"/>
          <w:szCs w:val="24"/>
          <w:rtl/>
          <w:lang w:bidi="ar-LB"/>
        </w:rPr>
        <w:t>،</w:t>
      </w:r>
      <w:r w:rsidRPr="00AB2E56">
        <w:rPr>
          <w:rFonts w:ascii="Arial" w:hAnsi="Arial"/>
          <w:sz w:val="24"/>
          <w:szCs w:val="24"/>
          <w:rtl/>
          <w:lang w:bidi="ar-LB"/>
        </w:rPr>
        <w:t xml:space="preserve"> </w:t>
      </w:r>
      <w:r w:rsidRPr="00AB2E56">
        <w:rPr>
          <w:rFonts w:ascii="Arial" w:hAnsi="Arial" w:cs="Times New Roman" w:hint="cs"/>
          <w:sz w:val="24"/>
          <w:szCs w:val="24"/>
          <w:rtl/>
          <w:lang w:bidi="ar-AE"/>
        </w:rPr>
        <w:t xml:space="preserve">المذكور في </w:t>
      </w:r>
      <w:r w:rsidRPr="00AB2E56">
        <w:rPr>
          <w:rFonts w:ascii="Arial" w:hAnsi="Arial" w:cs="Times New Roman"/>
          <w:sz w:val="24"/>
          <w:szCs w:val="24"/>
          <w:rtl/>
          <w:lang w:bidi="ar-LB"/>
        </w:rPr>
        <w:t xml:space="preserve">مستندات </w:t>
      </w:r>
      <w:r w:rsidRPr="00AB2E56">
        <w:rPr>
          <w:rFonts w:ascii="Arial" w:hAnsi="Arial" w:cs="Times New Roman" w:hint="cs"/>
          <w:sz w:val="24"/>
          <w:szCs w:val="24"/>
          <w:rtl/>
          <w:lang w:bidi="ar-AE"/>
        </w:rPr>
        <w:t>المناقصة</w:t>
      </w:r>
      <w:r w:rsidRPr="00AB2E56">
        <w:rPr>
          <w:rFonts w:ascii="Arial" w:hAnsi="Arial" w:cs="Times New Roman"/>
          <w:sz w:val="24"/>
          <w:szCs w:val="24"/>
          <w:rtl/>
          <w:lang w:bidi="ar-LB"/>
        </w:rPr>
        <w:t xml:space="preserve"> ه</w:t>
      </w:r>
      <w:r w:rsidRPr="00AB2E56">
        <w:rPr>
          <w:rFonts w:ascii="Arial" w:hAnsi="Arial" w:cs="Times New Roman" w:hint="cs"/>
          <w:sz w:val="24"/>
          <w:szCs w:val="24"/>
          <w:rtl/>
          <w:lang w:bidi="ar-LB"/>
        </w:rPr>
        <w:t>و</w:t>
      </w:r>
      <w:r w:rsidRPr="00AB2E56">
        <w:rPr>
          <w:rFonts w:ascii="Arial" w:hAnsi="Arial" w:cs="Times New Roman"/>
          <w:sz w:val="24"/>
          <w:szCs w:val="24"/>
          <w:rtl/>
          <w:lang w:bidi="ar-LB"/>
        </w:rPr>
        <w:t xml:space="preserve"> المُلزم</w:t>
      </w:r>
      <w:r w:rsidRPr="00AB2E56">
        <w:rPr>
          <w:rFonts w:ascii="Arial" w:hAnsi="Arial"/>
          <w:sz w:val="24"/>
          <w:szCs w:val="24"/>
          <w:rtl/>
          <w:lang w:bidi="ar-LB"/>
        </w:rPr>
        <w:t>.</w:t>
      </w:r>
      <w:r w:rsidRPr="00AB2E56">
        <w:rPr>
          <w:rFonts w:ascii="Arial" w:hAnsi="Arial" w:hint="cs"/>
          <w:sz w:val="24"/>
          <w:szCs w:val="24"/>
          <w:rtl/>
          <w:lang w:bidi="ar-AE"/>
        </w:rPr>
        <w:t xml:space="preserve"> </w:t>
      </w:r>
      <w:r w:rsidRPr="00AB2E56">
        <w:rPr>
          <w:rFonts w:ascii="Arial" w:hAnsi="Arial" w:cs="Times New Roman"/>
          <w:b/>
          <w:bCs/>
          <w:sz w:val="24"/>
          <w:szCs w:val="24"/>
          <w:rtl/>
          <w:lang w:bidi="ar-LB"/>
        </w:rPr>
        <w:t xml:space="preserve">لا يوجد بالمذكور في هذا الإعلان ما يلخص أو </w:t>
      </w:r>
      <w:r w:rsidRPr="00AB2E56">
        <w:rPr>
          <w:rFonts w:ascii="Arial" w:hAnsi="Arial" w:cs="Times New Roman" w:hint="cs"/>
          <w:b/>
          <w:bCs/>
          <w:sz w:val="24"/>
          <w:szCs w:val="24"/>
          <w:rtl/>
          <w:lang w:bidi="ar-LB"/>
        </w:rPr>
        <w:t>ينتقص</w:t>
      </w:r>
      <w:r w:rsidRPr="00AB2E56">
        <w:rPr>
          <w:rFonts w:ascii="Arial" w:hAnsi="Arial" w:cs="Times New Roman"/>
          <w:b/>
          <w:bCs/>
          <w:sz w:val="24"/>
          <w:szCs w:val="24"/>
          <w:rtl/>
          <w:lang w:bidi="ar-LB"/>
        </w:rPr>
        <w:t xml:space="preserve"> أو يبدل من طلبات </w:t>
      </w:r>
      <w:r w:rsidRPr="00AB2E56">
        <w:rPr>
          <w:rFonts w:ascii="Arial" w:hAnsi="Arial" w:cs="Times New Roman" w:hint="cs"/>
          <w:b/>
          <w:bCs/>
          <w:sz w:val="24"/>
          <w:szCs w:val="24"/>
          <w:rtl/>
          <w:lang w:bidi="ar-AE"/>
        </w:rPr>
        <w:t>المناقصة</w:t>
      </w:r>
      <w:r w:rsidRPr="00AB2E56">
        <w:rPr>
          <w:rFonts w:ascii="Arial" w:hAnsi="Arial" w:hint="cs"/>
          <w:b/>
          <w:bCs/>
          <w:sz w:val="24"/>
          <w:szCs w:val="24"/>
          <w:rtl/>
          <w:lang w:bidi="ar-LB"/>
        </w:rPr>
        <w:t>،</w:t>
      </w:r>
      <w:r w:rsidRPr="00AB2E56">
        <w:rPr>
          <w:rFonts w:ascii="Arial" w:hAnsi="Arial"/>
          <w:b/>
          <w:bCs/>
          <w:sz w:val="24"/>
          <w:szCs w:val="24"/>
          <w:rtl/>
          <w:lang w:bidi="ar-LB"/>
        </w:rPr>
        <w:t xml:space="preserve"> </w:t>
      </w:r>
      <w:r w:rsidRPr="00AB2E56">
        <w:rPr>
          <w:rFonts w:ascii="Arial" w:hAnsi="Arial" w:cs="Times New Roman" w:hint="cs"/>
          <w:b/>
          <w:bCs/>
          <w:sz w:val="24"/>
          <w:szCs w:val="24"/>
          <w:rtl/>
          <w:lang w:bidi="ar-LB"/>
        </w:rPr>
        <w:t>الو</w:t>
      </w:r>
      <w:r w:rsidRPr="00AB2E56">
        <w:rPr>
          <w:rFonts w:ascii="Arial" w:hAnsi="Arial" w:cs="Times New Roman" w:hint="cs"/>
          <w:b/>
          <w:bCs/>
          <w:sz w:val="24"/>
          <w:szCs w:val="24"/>
          <w:rtl/>
          <w:lang w:bidi="ar-JO"/>
        </w:rPr>
        <w:t>ا</w:t>
      </w:r>
      <w:r w:rsidRPr="00AB2E56">
        <w:rPr>
          <w:rFonts w:ascii="Arial" w:hAnsi="Arial" w:cs="Times New Roman" w:hint="cs"/>
          <w:b/>
          <w:bCs/>
          <w:sz w:val="24"/>
          <w:szCs w:val="24"/>
          <w:rtl/>
          <w:lang w:bidi="ar-LB"/>
        </w:rPr>
        <w:t>ردة</w:t>
      </w:r>
      <w:r w:rsidRPr="00AB2E56">
        <w:rPr>
          <w:rFonts w:ascii="Arial" w:hAnsi="Arial" w:cs="Times New Roman"/>
          <w:b/>
          <w:bCs/>
          <w:sz w:val="24"/>
          <w:szCs w:val="24"/>
          <w:rtl/>
          <w:lang w:bidi="ar-LB"/>
        </w:rPr>
        <w:t xml:space="preserve"> في إطار مستندات </w:t>
      </w:r>
      <w:r w:rsidRPr="00AB2E56">
        <w:rPr>
          <w:rFonts w:ascii="Arial" w:hAnsi="Arial" w:cs="Times New Roman" w:hint="cs"/>
          <w:b/>
          <w:bCs/>
          <w:sz w:val="24"/>
          <w:szCs w:val="24"/>
          <w:rtl/>
          <w:lang w:bidi="ar-AE"/>
        </w:rPr>
        <w:t>المناقصة</w:t>
      </w:r>
      <w:r w:rsidRPr="00AB2E56">
        <w:rPr>
          <w:rFonts w:ascii="Arial" w:hAnsi="Arial"/>
          <w:b/>
          <w:bCs/>
          <w:sz w:val="24"/>
          <w:szCs w:val="24"/>
          <w:rtl/>
          <w:lang w:bidi="ar-LB"/>
        </w:rPr>
        <w:t>.</w:t>
      </w:r>
    </w:p>
    <w:p w:rsidR="005F6BFB" w:rsidRPr="00AB2E56" w:rsidP="005F6BFB" w14:paraId="570FF231" w14:textId="77777777">
      <w:pPr>
        <w:pStyle w:val="ListParagraph"/>
        <w:spacing w:after="0" w:line="360" w:lineRule="auto"/>
        <w:jc w:val="both"/>
        <w:rPr>
          <w:rFonts w:ascii="Arial" w:hAnsi="Arial"/>
          <w:sz w:val="24"/>
          <w:szCs w:val="24"/>
          <w:rtl/>
          <w:lang w:bidi="ar-JO"/>
        </w:rPr>
      </w:pPr>
    </w:p>
    <w:p w:rsidR="005F6BFB" w:rsidRPr="005F6BFB" w:rsidP="005F6BFB" w14:paraId="09DC3951" w14:textId="014F4237">
      <w:pPr>
        <w:pStyle w:val="ListParagraph"/>
        <w:numPr>
          <w:ilvl w:val="0"/>
          <w:numId w:val="38"/>
        </w:numPr>
        <w:spacing w:after="0" w:line="360" w:lineRule="auto"/>
        <w:jc w:val="both"/>
        <w:rPr>
          <w:b/>
          <w:bCs/>
          <w:sz w:val="24"/>
          <w:szCs w:val="24"/>
          <w:rtl/>
        </w:rPr>
      </w:pPr>
      <w:r w:rsidRPr="005F6BFB">
        <w:rPr>
          <w:rFonts w:cs="Times New Roman" w:hint="cs"/>
          <w:b/>
          <w:bCs/>
          <w:sz w:val="24"/>
          <w:szCs w:val="24"/>
          <w:rtl/>
          <w:lang w:bidi="ar-AE"/>
        </w:rPr>
        <w:t>الحصول على تفاصيل إضافية</w:t>
      </w:r>
      <w:r w:rsidRPr="005F6BFB">
        <w:rPr>
          <w:rFonts w:hint="cs"/>
          <w:b/>
          <w:bCs/>
          <w:sz w:val="24"/>
          <w:szCs w:val="24"/>
          <w:rtl/>
        </w:rPr>
        <w:t xml:space="preserve"> </w:t>
      </w:r>
    </w:p>
    <w:p w:rsidR="00C77DA8" w:rsidP="005F6BFB" w14:paraId="3658658E" w14:textId="07CB9DEB">
      <w:pPr>
        <w:pStyle w:val="ListParagraph"/>
        <w:spacing w:before="120" w:after="120" w:line="360" w:lineRule="auto"/>
        <w:rPr>
          <w:rFonts w:ascii="David" w:eastAsia="Times New Roman" w:hAnsi="David" w:cs="David"/>
          <w:color w:val="000000"/>
          <w:sz w:val="24"/>
          <w:szCs w:val="24"/>
          <w:rtl/>
        </w:rPr>
      </w:pPr>
      <w:r w:rsidRPr="005F6BFB">
        <w:rPr>
          <w:rFonts w:ascii="David" w:eastAsia="Times New Roman" w:hAnsi="David" w:cs="Times New Roman"/>
          <w:color w:val="000000"/>
          <w:sz w:val="24"/>
          <w:szCs w:val="24"/>
          <w:rtl/>
          <w:lang w:bidi="ar-SA"/>
        </w:rPr>
        <w:t xml:space="preserve">يمكن الحصول على مستندات المناقصة، تفاصيل إضافية وتحديثات تتعلق بالمناقصة في موقع الوزارة على الانترنت، على العنوان: </w:t>
      </w:r>
      <w:hyperlink r:id="rId8" w:history="1">
        <w:r w:rsidRPr="00AD7226" w:rsidR="000A7E5A">
          <w:rPr>
            <w:rStyle w:val="Hyperlink"/>
            <w:rFonts w:ascii="David" w:hAnsi="David" w:cs="David"/>
          </w:rPr>
          <w:t>https://www.gov.il/he/Departments/publications/Call_for_bids/tender-94-22</w:t>
        </w:r>
      </w:hyperlink>
      <w:r w:rsidR="004508DE">
        <w:rPr>
          <w:rFonts w:ascii="David" w:hAnsi="David" w:cs="David"/>
          <w:color w:val="0000FF"/>
        </w:rPr>
        <w:t xml:space="preserve"> </w:t>
      </w:r>
    </w:p>
    <w:p w:rsidR="003815D2" w:rsidRPr="00C77DA8" w:rsidP="005A70AB" w14:paraId="783CD724" w14:textId="77777777">
      <w:pPr>
        <w:spacing w:after="0" w:line="360" w:lineRule="auto"/>
        <w:ind w:left="430" w:hanging="70"/>
        <w:rPr>
          <w:rFonts w:ascii="David" w:eastAsia="Times New Roman" w:hAnsi="David" w:cs="David"/>
          <w:color w:val="000000"/>
          <w:sz w:val="24"/>
          <w:szCs w:val="24"/>
          <w:rtl/>
        </w:rPr>
      </w:pPr>
    </w:p>
    <w:p w:rsidR="005F6BFB" w:rsidRPr="001B52FB" w:rsidP="005F6BFB" w14:paraId="1E9A33CE" w14:textId="15EEFF3D">
      <w:pPr>
        <w:spacing w:after="0" w:line="360" w:lineRule="auto"/>
        <w:ind w:left="430" w:hanging="70"/>
        <w:rPr>
          <w:rFonts w:ascii="David" w:eastAsia="Times New Roman" w:hAnsi="David" w:cs="David"/>
          <w:color w:val="000000"/>
          <w:sz w:val="24"/>
          <w:szCs w:val="24"/>
          <w:rtl/>
        </w:rPr>
      </w:pPr>
      <w:r w:rsidRPr="001B52FB">
        <w:rPr>
          <w:rFonts w:ascii="David" w:eastAsia="Times New Roman" w:hAnsi="David" w:cs="Times New Roman"/>
          <w:color w:val="000000"/>
          <w:sz w:val="24"/>
          <w:szCs w:val="24"/>
          <w:rtl/>
          <w:lang w:bidi="ar-SA"/>
        </w:rPr>
        <w:t xml:space="preserve">توجهات أي جهة من خلال طرح أسئلة أو استفسارات إضافية بما يتعلق بموضوع المناقصة يجب أن تتم وفق ما هو مُفصل في مستندات المناقصة لغاية تاريخ </w:t>
      </w:r>
      <w:r w:rsidRPr="005D445C">
        <w:rPr>
          <w:rFonts w:ascii="David" w:eastAsia="Times New Roman" w:hAnsi="David" w:cs="David" w:hint="cs"/>
          <w:color w:val="000000"/>
          <w:sz w:val="24"/>
          <w:szCs w:val="24"/>
          <w:u w:val="single"/>
          <w:rtl/>
        </w:rPr>
        <w:t>24.08.2022</w:t>
      </w:r>
      <w:r>
        <w:rPr>
          <w:rFonts w:ascii="David" w:eastAsia="Times New Roman" w:hAnsi="David" w:cs="David" w:hint="cs"/>
          <w:color w:val="000000"/>
          <w:sz w:val="24"/>
          <w:szCs w:val="24"/>
          <w:rtl/>
        </w:rPr>
        <w:t>.</w:t>
      </w:r>
    </w:p>
    <w:p w:rsidR="005F6BFB" w:rsidRPr="001B52FB" w:rsidP="005F6BFB" w14:paraId="1CC239AF" w14:textId="77777777">
      <w:pPr>
        <w:spacing w:after="0" w:line="360" w:lineRule="auto"/>
        <w:ind w:left="430" w:hanging="360"/>
        <w:jc w:val="right"/>
        <w:rPr>
          <w:rFonts w:ascii="David" w:hAnsi="David" w:cs="David"/>
          <w:sz w:val="24"/>
          <w:szCs w:val="24"/>
        </w:rPr>
      </w:pPr>
    </w:p>
    <w:p w:rsidR="005F6BFB" w:rsidRPr="001B52FB" w:rsidP="005F6BFB" w14:paraId="622BABDD" w14:textId="77777777">
      <w:pPr>
        <w:spacing w:after="0" w:line="360" w:lineRule="auto"/>
        <w:ind w:left="430" w:hanging="360"/>
        <w:jc w:val="right"/>
        <w:rPr>
          <w:rFonts w:ascii="David" w:hAnsi="David" w:cs="David"/>
          <w:sz w:val="24"/>
          <w:szCs w:val="24"/>
          <w:rtl/>
        </w:rPr>
      </w:pPr>
      <w:r w:rsidRPr="001B52FB">
        <w:rPr>
          <w:rFonts w:ascii="David" w:hAnsi="David" w:hint="cs"/>
          <w:sz w:val="24"/>
          <w:szCs w:val="24"/>
          <w:rtl/>
          <w:lang w:bidi="ar-JO"/>
        </w:rPr>
        <w:t>لجنة المناقصات</w:t>
      </w:r>
    </w:p>
    <w:p w:rsidR="00C42BC0" w:rsidP="002869BE" w14:paraId="68974CA4" w14:textId="77777777">
      <w:pPr>
        <w:spacing w:after="0" w:line="360" w:lineRule="auto"/>
        <w:ind w:left="430" w:hanging="360"/>
        <w:jc w:val="right"/>
        <w:rPr>
          <w:rFonts w:ascii="David" w:hAnsi="David" w:cs="David"/>
          <w:sz w:val="24"/>
          <w:szCs w:val="24"/>
          <w:rtl/>
        </w:rPr>
      </w:pPr>
    </w:p>
    <w:sectPr w:rsidSect="00414EF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ypoUpright BT">
    <w:altName w:val="Times New Roman"/>
    <w:panose1 w:val="00000000000000000000"/>
    <w:charset w:val="00"/>
    <w:family w:val="roman"/>
    <w:notTrueType/>
    <w:pitch w:val="default"/>
  </w:font>
  <w:font w:name="Times New (W1)">
    <w:altName w:val="Times New Roman"/>
    <w:charset w:val="00"/>
    <w:family w:val="roman"/>
    <w:pitch w:val="variable"/>
    <w:sig w:usb0="00000000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0F3C82"/>
    <w:multiLevelType w:val="multilevel"/>
    <w:tmpl w:val="1B420E00"/>
    <w:lvl w:ilvl="0">
      <w:start w:val="4"/>
      <w:numFmt w:val="decimal"/>
      <w:lvlText w:val="%1"/>
      <w:lvlJc w:val="left"/>
      <w:pPr>
        <w:ind w:left="360" w:hanging="360"/>
      </w:pPr>
      <w:rPr>
        <w:rFonts w:eastAsia="Times New Roman" w:hint="default"/>
        <w:color w:val="000000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eastAsia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eastAsia="Times New Roman" w:hint="default"/>
        <w:color w:val="000000"/>
      </w:rPr>
    </w:lvl>
  </w:abstractNum>
  <w:abstractNum w:abstractNumId="1">
    <w:nsid w:val="023D7F8C"/>
    <w:multiLevelType w:val="multilevel"/>
    <w:tmpl w:val="F3F806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4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3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64" w:hanging="1440"/>
      </w:pPr>
      <w:rPr>
        <w:rFonts w:hint="default"/>
      </w:rPr>
    </w:lvl>
  </w:abstractNum>
  <w:abstractNum w:abstractNumId="2">
    <w:nsid w:val="0D9009DB"/>
    <w:multiLevelType w:val="multilevel"/>
    <w:tmpl w:val="8576A208"/>
    <w:lvl w:ilvl="0">
      <w:start w:val="3"/>
      <w:numFmt w:val="decimal"/>
      <w:lvlText w:val="%1"/>
      <w:lvlJc w:val="left"/>
      <w:pPr>
        <w:ind w:left="360" w:hanging="360"/>
      </w:pPr>
      <w:rPr>
        <w:rFonts w:eastAsia="Calibri" w:hint="default"/>
        <w:color w:val="auto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eastAsia="Calibri" w:hint="default"/>
        <w:color w:val="auto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eastAsia="Calibri" w:hint="default"/>
        <w:color w:val="auto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eastAsia="Calibri" w:hint="default"/>
        <w:color w:val="auto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eastAsia="Calibri" w:hint="default"/>
        <w:color w:val="auto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eastAsia="Calibri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eastAsia="Calibri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eastAsia="Calibri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eastAsia="Calibri" w:hint="default"/>
        <w:color w:val="auto"/>
      </w:rPr>
    </w:lvl>
  </w:abstractNum>
  <w:abstractNum w:abstractNumId="3">
    <w:nsid w:val="0E352BF1"/>
    <w:multiLevelType w:val="hybridMultilevel"/>
    <w:tmpl w:val="1E8A0AD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C64BEB"/>
    <w:multiLevelType w:val="multilevel"/>
    <w:tmpl w:val="5CD82038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  <w:bCs/>
      </w:rPr>
    </w:lvl>
    <w:lvl w:ilvl="1">
      <w:start w:val="1"/>
      <w:numFmt w:val="decimal"/>
      <w:lvlText w:val="%1.%2."/>
      <w:lvlJc w:val="left"/>
      <w:pPr>
        <w:ind w:left="1512" w:hanging="432"/>
      </w:pPr>
      <w:rPr>
        <w:b w:val="0"/>
        <w:bCs w:val="0"/>
      </w:rPr>
    </w:lvl>
    <w:lvl w:ilvl="2">
      <w:start w:val="1"/>
      <w:numFmt w:val="bullet"/>
      <w:lvlText w:val=""/>
      <w:lvlJc w:val="left"/>
      <w:pPr>
        <w:ind w:left="1944" w:hanging="504"/>
      </w:pPr>
      <w:rPr>
        <w:rFonts w:ascii="Symbol" w:hAnsi="Symbol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5">
    <w:nsid w:val="10F714C2"/>
    <w:multiLevelType w:val="multilevel"/>
    <w:tmpl w:val="0518BB2A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2422E62"/>
    <w:multiLevelType w:val="multilevel"/>
    <w:tmpl w:val="7400AC1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7">
    <w:nsid w:val="15D41CE4"/>
    <w:multiLevelType w:val="multilevel"/>
    <w:tmpl w:val="2ED626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8">
    <w:nsid w:val="16AD2B90"/>
    <w:multiLevelType w:val="multilevel"/>
    <w:tmpl w:val="7F602EC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hint="default"/>
      </w:rPr>
    </w:lvl>
  </w:abstractNum>
  <w:abstractNum w:abstractNumId="9">
    <w:nsid w:val="19D401B2"/>
    <w:multiLevelType w:val="multilevel"/>
    <w:tmpl w:val="4984CE36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857" w:hanging="432"/>
      </w:pPr>
      <w:rPr>
        <w:b w:val="0"/>
        <w:bCs w:val="0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2A107379"/>
    <w:multiLevelType w:val="multilevel"/>
    <w:tmpl w:val="0C8CD0E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hint="default"/>
      </w:rPr>
    </w:lvl>
  </w:abstractNum>
  <w:abstractNum w:abstractNumId="11">
    <w:nsid w:val="2D240C07"/>
    <w:multiLevelType w:val="hybridMultilevel"/>
    <w:tmpl w:val="11C291B8"/>
    <w:lvl w:ilvl="0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E147CD"/>
    <w:multiLevelType w:val="hybridMultilevel"/>
    <w:tmpl w:val="1AD2716C"/>
    <w:lvl w:ilvl="0">
      <w:start w:val="1"/>
      <w:numFmt w:val="bullet"/>
      <w:lvlText w:val="-"/>
      <w:lvlJc w:val="left"/>
      <w:pPr>
        <w:ind w:left="3308" w:hanging="360"/>
      </w:pPr>
      <w:rPr>
        <w:rFonts w:ascii="David" w:eastAsia="Times New Roman" w:hAnsi="David" w:cs="David" w:hint="default"/>
      </w:rPr>
    </w:lvl>
    <w:lvl w:ilvl="1" w:tentative="1">
      <w:start w:val="1"/>
      <w:numFmt w:val="bullet"/>
      <w:lvlText w:val="o"/>
      <w:lvlJc w:val="left"/>
      <w:pPr>
        <w:ind w:left="402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474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546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618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90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762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834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068" w:hanging="360"/>
      </w:pPr>
      <w:rPr>
        <w:rFonts w:ascii="Wingdings" w:hAnsi="Wingdings" w:hint="default"/>
      </w:rPr>
    </w:lvl>
  </w:abstractNum>
  <w:abstractNum w:abstractNumId="13">
    <w:nsid w:val="2F8D0330"/>
    <w:multiLevelType w:val="hybridMultilevel"/>
    <w:tmpl w:val="1668D2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>
      <w:start w:val="1"/>
      <w:numFmt w:val="hebrew1"/>
      <w:lvlText w:val="%2."/>
      <w:lvlJc w:val="left"/>
      <w:pPr>
        <w:tabs>
          <w:tab w:val="num" w:pos="-81"/>
        </w:tabs>
        <w:ind w:left="1069" w:hanging="360"/>
      </w:pPr>
      <w:rPr>
        <w:rFonts w:hint="default"/>
        <w:sz w:val="28"/>
        <w:szCs w:val="28"/>
      </w:rPr>
    </w:lvl>
    <w:lvl w:ilvl="2">
      <w:start w:val="1"/>
      <w:numFmt w:val="decimal"/>
      <w:lvlText w:val="%3)"/>
      <w:lvlJc w:val="left"/>
      <w:pPr>
        <w:ind w:left="1800" w:hanging="18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hebrew1"/>
      <w:lvlText w:val="%5."/>
      <w:lvlJc w:val="center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FF57CC0"/>
    <w:multiLevelType w:val="hybridMultilevel"/>
    <w:tmpl w:val="2D662454"/>
    <w:lvl w:ilvl="0">
      <w:start w:val="1"/>
      <w:numFmt w:val="arabicAlpha"/>
      <w:lvlText w:val="%1."/>
      <w:lvlJc w:val="left"/>
      <w:pPr>
        <w:ind w:left="785" w:hanging="360"/>
      </w:pPr>
      <w:rPr>
        <w:rFonts w:ascii="David" w:eastAsia="Calibri" w:hAnsi="David" w:cs="Arial"/>
        <w:u w:val="none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AD61D9"/>
    <w:multiLevelType w:val="multilevel"/>
    <w:tmpl w:val="406A8006"/>
    <w:lvl w:ilvl="0">
      <w:start w:val="1"/>
      <w:numFmt w:val="decimal"/>
      <w:pStyle w:val="112"/>
      <w:lvlText w:val="%1."/>
      <w:lvlJc w:val="left"/>
      <w:pPr>
        <w:ind w:left="360" w:hanging="360"/>
      </w:pPr>
    </w:lvl>
    <w:lvl w:ilvl="1">
      <w:start w:val="1"/>
      <w:numFmt w:val="decimal"/>
      <w:pStyle w:val="normal1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37F168AC"/>
    <w:multiLevelType w:val="multilevel"/>
    <w:tmpl w:val="9D508E4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4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3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64" w:hanging="1440"/>
      </w:pPr>
      <w:rPr>
        <w:rFonts w:hint="default"/>
      </w:rPr>
    </w:lvl>
  </w:abstractNum>
  <w:abstractNum w:abstractNumId="17">
    <w:nsid w:val="3A551F5D"/>
    <w:multiLevelType w:val="hybridMultilevel"/>
    <w:tmpl w:val="E94CB19A"/>
    <w:lvl w:ilvl="0">
      <w:start w:val="5"/>
      <w:numFmt w:val="arabicAlpha"/>
      <w:lvlText w:val="%1."/>
      <w:lvlJc w:val="left"/>
      <w:pPr>
        <w:ind w:left="785" w:hanging="360"/>
      </w:pPr>
      <w:rPr>
        <w:rFonts w:cs="Arial" w:hint="default"/>
      </w:rPr>
    </w:lvl>
    <w:lvl w:ilvl="1" w:tentative="1">
      <w:start w:val="1"/>
      <w:numFmt w:val="lowerLetter"/>
      <w:lvlText w:val="%2."/>
      <w:lvlJc w:val="left"/>
      <w:pPr>
        <w:ind w:left="1505" w:hanging="360"/>
      </w:pPr>
    </w:lvl>
    <w:lvl w:ilvl="2" w:tentative="1">
      <w:start w:val="1"/>
      <w:numFmt w:val="lowerRoman"/>
      <w:lvlText w:val="%3."/>
      <w:lvlJc w:val="right"/>
      <w:pPr>
        <w:ind w:left="2225" w:hanging="180"/>
      </w:pPr>
    </w:lvl>
    <w:lvl w:ilvl="3" w:tentative="1">
      <w:start w:val="1"/>
      <w:numFmt w:val="decimal"/>
      <w:lvlText w:val="%4."/>
      <w:lvlJc w:val="left"/>
      <w:pPr>
        <w:ind w:left="2945" w:hanging="360"/>
      </w:pPr>
    </w:lvl>
    <w:lvl w:ilvl="4" w:tentative="1">
      <w:start w:val="1"/>
      <w:numFmt w:val="lowerLetter"/>
      <w:lvlText w:val="%5."/>
      <w:lvlJc w:val="left"/>
      <w:pPr>
        <w:ind w:left="3665" w:hanging="360"/>
      </w:pPr>
    </w:lvl>
    <w:lvl w:ilvl="5" w:tentative="1">
      <w:start w:val="1"/>
      <w:numFmt w:val="lowerRoman"/>
      <w:lvlText w:val="%6."/>
      <w:lvlJc w:val="right"/>
      <w:pPr>
        <w:ind w:left="4385" w:hanging="180"/>
      </w:pPr>
    </w:lvl>
    <w:lvl w:ilvl="6" w:tentative="1">
      <w:start w:val="1"/>
      <w:numFmt w:val="decimal"/>
      <w:lvlText w:val="%7."/>
      <w:lvlJc w:val="left"/>
      <w:pPr>
        <w:ind w:left="5105" w:hanging="360"/>
      </w:pPr>
    </w:lvl>
    <w:lvl w:ilvl="7" w:tentative="1">
      <w:start w:val="1"/>
      <w:numFmt w:val="lowerLetter"/>
      <w:lvlText w:val="%8."/>
      <w:lvlJc w:val="left"/>
      <w:pPr>
        <w:ind w:left="5825" w:hanging="360"/>
      </w:pPr>
    </w:lvl>
    <w:lvl w:ilvl="8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8">
    <w:nsid w:val="407054B9"/>
    <w:multiLevelType w:val="hybridMultilevel"/>
    <w:tmpl w:val="F46694A6"/>
    <w:lvl w:ilvl="0">
      <w:start w:val="1"/>
      <w:numFmt w:val="bullet"/>
      <w:lvlText w:val=""/>
      <w:lvlJc w:val="left"/>
      <w:pPr>
        <w:ind w:left="281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53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425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97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69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41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713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85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578" w:hanging="360"/>
      </w:pPr>
      <w:rPr>
        <w:rFonts w:ascii="Wingdings" w:hAnsi="Wingdings" w:hint="default"/>
      </w:rPr>
    </w:lvl>
  </w:abstractNum>
  <w:abstractNum w:abstractNumId="19">
    <w:nsid w:val="474B4D06"/>
    <w:multiLevelType w:val="hybridMultilevel"/>
    <w:tmpl w:val="494A281A"/>
    <w:lvl w:ilvl="0">
      <w:start w:val="1"/>
      <w:numFmt w:val="bullet"/>
      <w:lvlText w:val="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E28084E"/>
    <w:multiLevelType w:val="hybridMultilevel"/>
    <w:tmpl w:val="ED36BC42"/>
    <w:lvl w:ilvl="0">
      <w:start w:val="8"/>
      <w:numFmt w:val="arabicAlpha"/>
      <w:lvlText w:val="%1."/>
      <w:lvlJc w:val="left"/>
      <w:pPr>
        <w:ind w:left="785" w:hanging="360"/>
      </w:pPr>
      <w:rPr>
        <w:rFonts w:cstheme="minorBidi" w:hint="default"/>
      </w:rPr>
    </w:lvl>
    <w:lvl w:ilvl="1" w:tentative="1">
      <w:start w:val="1"/>
      <w:numFmt w:val="lowerLetter"/>
      <w:lvlText w:val="%2."/>
      <w:lvlJc w:val="left"/>
      <w:pPr>
        <w:ind w:left="1505" w:hanging="360"/>
      </w:pPr>
    </w:lvl>
    <w:lvl w:ilvl="2" w:tentative="1">
      <w:start w:val="1"/>
      <w:numFmt w:val="lowerRoman"/>
      <w:lvlText w:val="%3."/>
      <w:lvlJc w:val="right"/>
      <w:pPr>
        <w:ind w:left="2225" w:hanging="180"/>
      </w:pPr>
    </w:lvl>
    <w:lvl w:ilvl="3" w:tentative="1">
      <w:start w:val="1"/>
      <w:numFmt w:val="decimal"/>
      <w:lvlText w:val="%4."/>
      <w:lvlJc w:val="left"/>
      <w:pPr>
        <w:ind w:left="2945" w:hanging="360"/>
      </w:pPr>
    </w:lvl>
    <w:lvl w:ilvl="4" w:tentative="1">
      <w:start w:val="1"/>
      <w:numFmt w:val="lowerLetter"/>
      <w:lvlText w:val="%5."/>
      <w:lvlJc w:val="left"/>
      <w:pPr>
        <w:ind w:left="3665" w:hanging="360"/>
      </w:pPr>
    </w:lvl>
    <w:lvl w:ilvl="5" w:tentative="1">
      <w:start w:val="1"/>
      <w:numFmt w:val="lowerRoman"/>
      <w:lvlText w:val="%6."/>
      <w:lvlJc w:val="right"/>
      <w:pPr>
        <w:ind w:left="4385" w:hanging="180"/>
      </w:pPr>
    </w:lvl>
    <w:lvl w:ilvl="6" w:tentative="1">
      <w:start w:val="1"/>
      <w:numFmt w:val="decimal"/>
      <w:lvlText w:val="%7."/>
      <w:lvlJc w:val="left"/>
      <w:pPr>
        <w:ind w:left="5105" w:hanging="360"/>
      </w:pPr>
    </w:lvl>
    <w:lvl w:ilvl="7" w:tentative="1">
      <w:start w:val="1"/>
      <w:numFmt w:val="lowerLetter"/>
      <w:lvlText w:val="%8."/>
      <w:lvlJc w:val="left"/>
      <w:pPr>
        <w:ind w:left="5825" w:hanging="360"/>
      </w:pPr>
    </w:lvl>
    <w:lvl w:ilvl="8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1">
    <w:nsid w:val="57065318"/>
    <w:multiLevelType w:val="multilevel"/>
    <w:tmpl w:val="EDAA4536"/>
    <w:lvl w:ilvl="0">
      <w:start w:val="5"/>
      <w:numFmt w:val="decimal"/>
      <w:lvlText w:val="%1"/>
      <w:lvlJc w:val="left"/>
      <w:pPr>
        <w:ind w:left="720" w:hanging="360"/>
      </w:pPr>
      <w:rPr>
        <w:rFonts w:hint="default"/>
        <w:b w:val="0"/>
        <w:u w:val="none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4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684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7560" w:hanging="1440"/>
      </w:pPr>
      <w:rPr>
        <w:rFonts w:hint="default"/>
        <w:b w:val="0"/>
        <w:u w:val="none"/>
      </w:rPr>
    </w:lvl>
  </w:abstractNum>
  <w:abstractNum w:abstractNumId="22">
    <w:nsid w:val="5A1406E4"/>
    <w:multiLevelType w:val="hybridMultilevel"/>
    <w:tmpl w:val="8B2C87D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CDA513D"/>
    <w:multiLevelType w:val="multilevel"/>
    <w:tmpl w:val="AD004B9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>
    <w:nsid w:val="5F743717"/>
    <w:multiLevelType w:val="multilevel"/>
    <w:tmpl w:val="658ADAA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David" w:hint="cs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David" w:hint="cs"/>
        <w:b w:val="0"/>
        <w:bCs w:val="0"/>
        <w:sz w:val="24"/>
        <w:szCs w:val="24"/>
      </w:rPr>
    </w:lvl>
    <w:lvl w:ilvl="2">
      <w:start w:val="1"/>
      <w:numFmt w:val="hebrew1"/>
      <w:lvlText w:val="%3."/>
      <w:lvlJc w:val="left"/>
      <w:pPr>
        <w:tabs>
          <w:tab w:val="num" w:pos="1418"/>
        </w:tabs>
        <w:ind w:left="1418" w:hanging="624"/>
      </w:pPr>
      <w:rPr>
        <w:rFonts w:ascii="Calibri" w:eastAsia="Calibri" w:hAnsi="Calibri" w:cs="Arial"/>
        <w:b w:val="0"/>
        <w:bCs w:val="0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956"/>
        </w:tabs>
        <w:ind w:left="1956" w:hanging="680"/>
      </w:pPr>
      <w:rPr>
        <w:rFonts w:cs="David" w:hint="cs"/>
        <w:b w:val="0"/>
        <w:bCs w:val="0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3346"/>
        </w:tabs>
        <w:ind w:left="3346" w:hanging="227"/>
      </w:pPr>
      <w:rPr>
        <w:rFonts w:cs="David" w:hint="cs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4340"/>
        </w:tabs>
        <w:ind w:left="4196" w:hanging="936"/>
      </w:pPr>
      <w:rPr>
        <w:rFonts w:cs="David" w:hint="cs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ypoUpright B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ypoUpright B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ypoUpright BT"/>
      </w:rPr>
    </w:lvl>
  </w:abstractNum>
  <w:abstractNum w:abstractNumId="25">
    <w:nsid w:val="5FE23163"/>
    <w:multiLevelType w:val="multilevel"/>
    <w:tmpl w:val="43BAAEA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  <w:b/>
        <w:bCs w:val="0"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 w:val="0"/>
        <w:u w:val="none"/>
      </w:rPr>
    </w:lvl>
  </w:abstractNum>
  <w:abstractNum w:abstractNumId="26">
    <w:nsid w:val="69650A20"/>
    <w:multiLevelType w:val="multilevel"/>
    <w:tmpl w:val="63786E2E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240" w:hanging="108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27">
    <w:nsid w:val="69CC09FE"/>
    <w:multiLevelType w:val="multilevel"/>
    <w:tmpl w:val="ED58FFA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>
    <w:nsid w:val="6EF50A19"/>
    <w:multiLevelType w:val="multilevel"/>
    <w:tmpl w:val="1532A68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9">
    <w:nsid w:val="6F8C1652"/>
    <w:multiLevelType w:val="hybridMultilevel"/>
    <w:tmpl w:val="467677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0AB2168"/>
    <w:multiLevelType w:val="multilevel"/>
    <w:tmpl w:val="A2507AE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1">
    <w:nsid w:val="737B15F5"/>
    <w:multiLevelType w:val="multilevel"/>
    <w:tmpl w:val="0C8CD0E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hint="default"/>
      </w:rPr>
    </w:lvl>
  </w:abstractNum>
  <w:abstractNum w:abstractNumId="32">
    <w:nsid w:val="74466A79"/>
    <w:multiLevelType w:val="hybridMultilevel"/>
    <w:tmpl w:val="16FAC45A"/>
    <w:lvl w:ilvl="0">
      <w:start w:val="4"/>
      <w:numFmt w:val="decimal"/>
      <w:lvlText w:val="%1."/>
      <w:lvlJc w:val="left"/>
      <w:pPr>
        <w:ind w:left="262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3349" w:hanging="360"/>
      </w:pPr>
    </w:lvl>
    <w:lvl w:ilvl="2">
      <w:start w:val="1"/>
      <w:numFmt w:val="lowerRoman"/>
      <w:lvlText w:val="%3."/>
      <w:lvlJc w:val="right"/>
      <w:pPr>
        <w:ind w:left="4069" w:hanging="180"/>
      </w:pPr>
    </w:lvl>
    <w:lvl w:ilvl="3">
      <w:start w:val="1"/>
      <w:numFmt w:val="decimal"/>
      <w:lvlText w:val="%4."/>
      <w:lvlJc w:val="left"/>
      <w:pPr>
        <w:ind w:left="4789" w:hanging="360"/>
      </w:pPr>
      <w:rPr>
        <w:rFonts w:ascii="Calibri" w:eastAsia="Calibri" w:hAnsi="Calibri" w:cs="David"/>
      </w:rPr>
    </w:lvl>
    <w:lvl w:ilvl="4" w:tentative="1">
      <w:start w:val="1"/>
      <w:numFmt w:val="lowerLetter"/>
      <w:lvlText w:val="%5."/>
      <w:lvlJc w:val="left"/>
      <w:pPr>
        <w:ind w:left="5509" w:hanging="360"/>
      </w:pPr>
    </w:lvl>
    <w:lvl w:ilvl="5" w:tentative="1">
      <w:start w:val="1"/>
      <w:numFmt w:val="lowerRoman"/>
      <w:lvlText w:val="%6."/>
      <w:lvlJc w:val="right"/>
      <w:pPr>
        <w:ind w:left="6229" w:hanging="180"/>
      </w:pPr>
    </w:lvl>
    <w:lvl w:ilvl="6" w:tentative="1">
      <w:start w:val="1"/>
      <w:numFmt w:val="decimal"/>
      <w:lvlText w:val="%7."/>
      <w:lvlJc w:val="left"/>
      <w:pPr>
        <w:ind w:left="6949" w:hanging="360"/>
      </w:pPr>
    </w:lvl>
    <w:lvl w:ilvl="7" w:tentative="1">
      <w:start w:val="1"/>
      <w:numFmt w:val="lowerLetter"/>
      <w:lvlText w:val="%8."/>
      <w:lvlJc w:val="left"/>
      <w:pPr>
        <w:ind w:left="7669" w:hanging="360"/>
      </w:pPr>
    </w:lvl>
    <w:lvl w:ilvl="8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33">
    <w:nsid w:val="780E0A88"/>
    <w:multiLevelType w:val="multilevel"/>
    <w:tmpl w:val="68A299DA"/>
    <w:lvl w:ilvl="0">
      <w:start w:val="1"/>
      <w:numFmt w:val="decimal"/>
      <w:suff w:val="space"/>
      <w:lvlText w:val="%1."/>
      <w:lvlJc w:val="left"/>
      <w:pPr>
        <w:ind w:left="567" w:hanging="567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247" w:hanging="680"/>
      </w:pPr>
      <w:rPr>
        <w:rFonts w:cs="David" w:hint="default"/>
        <w:b w:val="0"/>
        <w:bCs w:val="0"/>
        <w:lang w:val="en-US"/>
      </w:rPr>
    </w:lvl>
    <w:lvl w:ilvl="2">
      <w:start w:val="1"/>
      <w:numFmt w:val="decimal"/>
      <w:lvlText w:val="%1.%2.%3."/>
      <w:lvlJc w:val="left"/>
      <w:pPr>
        <w:ind w:left="1985" w:hanging="738"/>
      </w:pPr>
      <w:rPr>
        <w:rFonts w:hint="default"/>
        <w:b/>
        <w:bCs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211"/>
        </w:tabs>
        <w:ind w:left="2948" w:hanging="963"/>
      </w:pPr>
      <w:rPr>
        <w:rFonts w:hint="default"/>
        <w:b/>
        <w:bCs w:val="0"/>
        <w:sz w:val="24"/>
        <w:szCs w:val="24"/>
      </w:rPr>
    </w:lvl>
    <w:lvl w:ilvl="4">
      <w:start w:val="1"/>
      <w:numFmt w:val="upperRoman"/>
      <w:lvlText w:val="%5)"/>
      <w:lvlJc w:val="left"/>
      <w:pPr>
        <w:ind w:left="3289" w:hanging="341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34">
    <w:nsid w:val="7BD038E5"/>
    <w:multiLevelType w:val="multilevel"/>
    <w:tmpl w:val="F1E44A7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rFonts w:ascii="David" w:hAnsi="David" w:cs="David" w:hint="default"/>
        <w:b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David" w:hAnsi="David" w:cs="David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ascii="David" w:hAnsi="David" w:cs="David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ascii="David" w:hAnsi="David" w:cs="David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ascii="David" w:hAnsi="David" w:cs="David"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ascii="David" w:hAnsi="David" w:cs="David" w:hint="default"/>
        <w:b w:val="0"/>
        <w:bCs w:val="0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35">
    <w:nsid w:val="7FBD3B2D"/>
    <w:multiLevelType w:val="hybridMultilevel"/>
    <w:tmpl w:val="981029E2"/>
    <w:lvl w:ilvl="0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29"/>
  </w:num>
  <w:num w:numId="5">
    <w:abstractNumId w:val="35"/>
  </w:num>
  <w:num w:numId="6">
    <w:abstractNumId w:val="11"/>
  </w:num>
  <w:num w:numId="7">
    <w:abstractNumId w:val="32"/>
  </w:num>
  <w:num w:numId="8">
    <w:abstractNumId w:val="22"/>
  </w:num>
  <w:num w:numId="9">
    <w:abstractNumId w:val="18"/>
  </w:num>
  <w:num w:numId="10">
    <w:abstractNumId w:val="23"/>
  </w:num>
  <w:num w:numId="11">
    <w:abstractNumId w:val="9"/>
  </w:num>
  <w:num w:numId="12">
    <w:abstractNumId w:val="8"/>
  </w:num>
  <w:num w:numId="13">
    <w:abstractNumId w:val="34"/>
  </w:num>
  <w:num w:numId="14">
    <w:abstractNumId w:val="1"/>
  </w:num>
  <w:num w:numId="15">
    <w:abstractNumId w:val="31"/>
  </w:num>
  <w:num w:numId="16">
    <w:abstractNumId w:val="6"/>
  </w:num>
  <w:num w:numId="17">
    <w:abstractNumId w:val="33"/>
  </w:num>
  <w:num w:numId="18">
    <w:abstractNumId w:val="12"/>
  </w:num>
  <w:num w:numId="19">
    <w:abstractNumId w:val="16"/>
  </w:num>
  <w:num w:numId="20">
    <w:abstractNumId w:val="0"/>
  </w:num>
  <w:num w:numId="21">
    <w:abstractNumId w:val="10"/>
  </w:num>
  <w:num w:numId="22">
    <w:abstractNumId w:val="2"/>
  </w:num>
  <w:num w:numId="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1"/>
  </w:num>
  <w:num w:numId="25">
    <w:abstractNumId w:val="25"/>
  </w:num>
  <w:num w:numId="26">
    <w:abstractNumId w:val="19"/>
  </w:num>
  <w:num w:numId="27">
    <w:abstractNumId w:val="5"/>
  </w:num>
  <w:num w:numId="28">
    <w:abstractNumId w:val="15"/>
  </w:num>
  <w:num w:numId="29">
    <w:abstractNumId w:val="7"/>
  </w:num>
  <w:num w:numId="30">
    <w:abstractNumId w:val="30"/>
  </w:num>
  <w:num w:numId="31">
    <w:abstractNumId w:val="4"/>
  </w:num>
  <w:num w:numId="32">
    <w:abstractNumId w:val="14"/>
  </w:num>
  <w:num w:numId="33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7"/>
  </w:num>
  <w:num w:numId="35">
    <w:abstractNumId w:val="20"/>
  </w:num>
  <w:num w:numId="36">
    <w:abstractNumId w:val="28"/>
  </w:num>
  <w:num w:numId="37">
    <w:abstractNumId w:val="27"/>
  </w:num>
  <w:num w:numId="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69BE"/>
    <w:rsid w:val="00024D32"/>
    <w:rsid w:val="00034D42"/>
    <w:rsid w:val="00077041"/>
    <w:rsid w:val="000A7E5A"/>
    <w:rsid w:val="000B539E"/>
    <w:rsid w:val="000C0DD0"/>
    <w:rsid w:val="000C4534"/>
    <w:rsid w:val="000C45FF"/>
    <w:rsid w:val="000E5B44"/>
    <w:rsid w:val="000F7D16"/>
    <w:rsid w:val="00115C36"/>
    <w:rsid w:val="00193179"/>
    <w:rsid w:val="001B52FB"/>
    <w:rsid w:val="001C5C52"/>
    <w:rsid w:val="001D1EBE"/>
    <w:rsid w:val="002066A8"/>
    <w:rsid w:val="0021033A"/>
    <w:rsid w:val="00214174"/>
    <w:rsid w:val="00227D84"/>
    <w:rsid w:val="002869BE"/>
    <w:rsid w:val="002B3672"/>
    <w:rsid w:val="00310F8C"/>
    <w:rsid w:val="00334165"/>
    <w:rsid w:val="00344757"/>
    <w:rsid w:val="00374C80"/>
    <w:rsid w:val="003815D2"/>
    <w:rsid w:val="003E0153"/>
    <w:rsid w:val="003F43D6"/>
    <w:rsid w:val="00414EFD"/>
    <w:rsid w:val="004508DE"/>
    <w:rsid w:val="00453B72"/>
    <w:rsid w:val="00461B58"/>
    <w:rsid w:val="00472C25"/>
    <w:rsid w:val="004765EA"/>
    <w:rsid w:val="00485BE2"/>
    <w:rsid w:val="004D0556"/>
    <w:rsid w:val="004E119A"/>
    <w:rsid w:val="004E5710"/>
    <w:rsid w:val="004F0938"/>
    <w:rsid w:val="004F0B1D"/>
    <w:rsid w:val="005019CA"/>
    <w:rsid w:val="00505174"/>
    <w:rsid w:val="00523F8F"/>
    <w:rsid w:val="00531480"/>
    <w:rsid w:val="00535871"/>
    <w:rsid w:val="00541A6E"/>
    <w:rsid w:val="0055091D"/>
    <w:rsid w:val="00562EBE"/>
    <w:rsid w:val="00592DE2"/>
    <w:rsid w:val="005A70AB"/>
    <w:rsid w:val="005B6634"/>
    <w:rsid w:val="005B79A9"/>
    <w:rsid w:val="005C3770"/>
    <w:rsid w:val="005D445C"/>
    <w:rsid w:val="005E0EAC"/>
    <w:rsid w:val="005F002E"/>
    <w:rsid w:val="005F6BFB"/>
    <w:rsid w:val="0061550C"/>
    <w:rsid w:val="00631410"/>
    <w:rsid w:val="00632057"/>
    <w:rsid w:val="006B0485"/>
    <w:rsid w:val="006D3D02"/>
    <w:rsid w:val="006E342E"/>
    <w:rsid w:val="006F4DA5"/>
    <w:rsid w:val="00704819"/>
    <w:rsid w:val="00712E25"/>
    <w:rsid w:val="007141AA"/>
    <w:rsid w:val="007357FC"/>
    <w:rsid w:val="00762179"/>
    <w:rsid w:val="00783FEB"/>
    <w:rsid w:val="007B6DCB"/>
    <w:rsid w:val="007D34B3"/>
    <w:rsid w:val="007D3832"/>
    <w:rsid w:val="007E332A"/>
    <w:rsid w:val="007E3707"/>
    <w:rsid w:val="00825F65"/>
    <w:rsid w:val="0082646C"/>
    <w:rsid w:val="00856137"/>
    <w:rsid w:val="00866CB1"/>
    <w:rsid w:val="00867626"/>
    <w:rsid w:val="008777BB"/>
    <w:rsid w:val="0088276A"/>
    <w:rsid w:val="008C2258"/>
    <w:rsid w:val="008D6B16"/>
    <w:rsid w:val="008F5AA4"/>
    <w:rsid w:val="009051BA"/>
    <w:rsid w:val="00910807"/>
    <w:rsid w:val="00947481"/>
    <w:rsid w:val="00963155"/>
    <w:rsid w:val="00975E7C"/>
    <w:rsid w:val="00981D82"/>
    <w:rsid w:val="00987E0E"/>
    <w:rsid w:val="00996FF1"/>
    <w:rsid w:val="009A0B26"/>
    <w:rsid w:val="009A0E87"/>
    <w:rsid w:val="009A750E"/>
    <w:rsid w:val="009B1F5C"/>
    <w:rsid w:val="009C1B6D"/>
    <w:rsid w:val="009C71A8"/>
    <w:rsid w:val="009E1FBA"/>
    <w:rsid w:val="009F4821"/>
    <w:rsid w:val="009F6417"/>
    <w:rsid w:val="00A002D6"/>
    <w:rsid w:val="00A0033D"/>
    <w:rsid w:val="00A00540"/>
    <w:rsid w:val="00A12676"/>
    <w:rsid w:val="00A41F55"/>
    <w:rsid w:val="00A449C6"/>
    <w:rsid w:val="00A549FF"/>
    <w:rsid w:val="00A8185F"/>
    <w:rsid w:val="00A90F71"/>
    <w:rsid w:val="00A969C9"/>
    <w:rsid w:val="00AB2E56"/>
    <w:rsid w:val="00AD622F"/>
    <w:rsid w:val="00AD7226"/>
    <w:rsid w:val="00B02E26"/>
    <w:rsid w:val="00B11BCC"/>
    <w:rsid w:val="00B14D02"/>
    <w:rsid w:val="00B4386A"/>
    <w:rsid w:val="00B43D74"/>
    <w:rsid w:val="00B7692F"/>
    <w:rsid w:val="00B80CF5"/>
    <w:rsid w:val="00B83C67"/>
    <w:rsid w:val="00B87A3B"/>
    <w:rsid w:val="00BA34CF"/>
    <w:rsid w:val="00BB5BFB"/>
    <w:rsid w:val="00BB770B"/>
    <w:rsid w:val="00BD5AFD"/>
    <w:rsid w:val="00BE355E"/>
    <w:rsid w:val="00BF1013"/>
    <w:rsid w:val="00BF35BD"/>
    <w:rsid w:val="00C273FF"/>
    <w:rsid w:val="00C42BC0"/>
    <w:rsid w:val="00C43E4D"/>
    <w:rsid w:val="00C77DA8"/>
    <w:rsid w:val="00C87E6F"/>
    <w:rsid w:val="00CC31BD"/>
    <w:rsid w:val="00CC3810"/>
    <w:rsid w:val="00D00ED0"/>
    <w:rsid w:val="00D23784"/>
    <w:rsid w:val="00D821A2"/>
    <w:rsid w:val="00E04F17"/>
    <w:rsid w:val="00E54987"/>
    <w:rsid w:val="00E560F8"/>
    <w:rsid w:val="00E73382"/>
    <w:rsid w:val="00E7465B"/>
    <w:rsid w:val="00E84D80"/>
    <w:rsid w:val="00E97A6A"/>
    <w:rsid w:val="00EC43D1"/>
    <w:rsid w:val="00ED3AB4"/>
    <w:rsid w:val="00F92255"/>
    <w:rsid w:val="00FB545C"/>
    <w:rsid w:val="00FF1E7C"/>
    <w:rsid w:val="00FF51BC"/>
  </w:rsids>
  <w:docVars>
    <w:docVar w:name="ParaNumber" w:val="36"/>
  </w:docVars>
  <m:mathPr>
    <m:mathFont m:val="Cambria Math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41345409"/>
  <w15:chartTrackingRefBased/>
  <w15:docId w15:val="{3212A8DB-97CA-46BB-9B38-49DAFB593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  <w:spacing w:after="200" w:line="276" w:lineRule="auto"/>
    </w:pPr>
    <w:rPr>
      <w:sz w:val="22"/>
      <w:szCs w:val="22"/>
    </w:rPr>
  </w:style>
  <w:style w:type="paragraph" w:styleId="Heading1">
    <w:name w:val="heading 1"/>
    <w:aliases w:val="רמה 1"/>
    <w:basedOn w:val="Normal"/>
    <w:next w:val="Normal"/>
    <w:link w:val="15"/>
    <w:uiPriority w:val="99"/>
    <w:qFormat/>
    <w:rsid w:val="00A969C9"/>
    <w:pPr>
      <w:spacing w:before="120" w:after="60" w:line="360" w:lineRule="auto"/>
      <w:ind w:left="737" w:hanging="737"/>
      <w:jc w:val="both"/>
      <w:outlineLvl w:val="0"/>
    </w:pPr>
    <w:rPr>
      <w:rFonts w:ascii="Times New (W1)" w:eastAsia="Times New Roman" w:hAnsi="Times New (W1)" w:cs="David"/>
      <w:bCs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A002D6"/>
    <w:rPr>
      <w:color w:val="0000FF"/>
      <w:u w:val="single"/>
    </w:rPr>
  </w:style>
  <w:style w:type="paragraph" w:customStyle="1" w:styleId="a">
    <w:name w:val="כותרת סעיף"/>
    <w:basedOn w:val="Normal"/>
    <w:rsid w:val="00A002D6"/>
    <w:pPr>
      <w:numPr>
        <w:numId w:val="2"/>
      </w:numPr>
      <w:spacing w:before="240" w:after="0" w:line="360" w:lineRule="auto"/>
      <w:jc w:val="both"/>
    </w:pPr>
    <w:rPr>
      <w:rFonts w:ascii="Arial" w:eastAsia="Times New Roman" w:hAnsi="Arial"/>
      <w:b/>
      <w:bCs/>
      <w:color w:val="1B3461"/>
    </w:rPr>
  </w:style>
  <w:style w:type="paragraph" w:customStyle="1" w:styleId="10">
    <w:name w:val="תת סעיף1"/>
    <w:basedOn w:val="Normal"/>
    <w:rsid w:val="00A002D6"/>
    <w:pPr>
      <w:spacing w:after="0" w:line="360" w:lineRule="auto"/>
      <w:jc w:val="both"/>
    </w:pPr>
    <w:rPr>
      <w:rFonts w:ascii="Times New Roman" w:eastAsia="Times New Roman" w:hAnsi="Times New Roman"/>
    </w:rPr>
  </w:style>
  <w:style w:type="paragraph" w:styleId="ListParagraph">
    <w:name w:val="List Paragraph"/>
    <w:aliases w:val="Bullet List,FooterText,LP1,Paragraphe de liste1,lp1,numbered,מכרזים - טקסט סעיפים,נספח 2 מתוקן,פיסקת bullets,פיסקת רשימה11"/>
    <w:basedOn w:val="Normal"/>
    <w:link w:val="a1"/>
    <w:uiPriority w:val="34"/>
    <w:qFormat/>
    <w:rsid w:val="00FB545C"/>
    <w:pPr>
      <w:ind w:left="720"/>
    </w:pPr>
  </w:style>
  <w:style w:type="paragraph" w:customStyle="1" w:styleId="DocTitle">
    <w:name w:val="Doc Title"/>
    <w:basedOn w:val="Normal"/>
    <w:next w:val="Normal"/>
    <w:rsid w:val="009A750E"/>
    <w:pPr>
      <w:spacing w:before="360" w:after="480" w:line="480" w:lineRule="exact"/>
      <w:jc w:val="center"/>
    </w:pPr>
    <w:rPr>
      <w:rFonts w:ascii="Times New Roman" w:eastAsia="Times New Roman" w:hAnsi="Times New Roman" w:cs="David"/>
      <w:b/>
      <w:bCs/>
      <w:caps/>
      <w:spacing w:val="40"/>
      <w:kern w:val="48"/>
      <w:sz w:val="48"/>
      <w:szCs w:val="52"/>
      <w:lang w:eastAsia="he-IL"/>
    </w:rPr>
  </w:style>
  <w:style w:type="paragraph" w:customStyle="1" w:styleId="FirstPage">
    <w:name w:val="First Page"/>
    <w:basedOn w:val="Normal"/>
    <w:rsid w:val="004F0B1D"/>
    <w:pPr>
      <w:pBdr>
        <w:top w:val="single" w:sz="6" w:space="24" w:color="auto"/>
        <w:left w:val="single" w:sz="6" w:space="8" w:color="auto"/>
        <w:bottom w:val="single" w:sz="6" w:space="24" w:color="auto"/>
        <w:right w:val="single" w:sz="6" w:space="8" w:color="auto"/>
      </w:pBdr>
      <w:spacing w:before="360" w:after="360" w:line="360" w:lineRule="exact"/>
      <w:ind w:left="170" w:right="170"/>
      <w:jc w:val="center"/>
    </w:pPr>
    <w:rPr>
      <w:rFonts w:ascii="Times New Roman" w:eastAsia="Times New Roman" w:hAnsi="Times New Roman" w:cs="David"/>
      <w:b/>
      <w:bCs/>
      <w:sz w:val="36"/>
      <w:szCs w:val="40"/>
      <w:lang w:eastAsia="he-IL"/>
    </w:rPr>
  </w:style>
  <w:style w:type="paragraph" w:customStyle="1" w:styleId="Para0">
    <w:name w:val="Para0"/>
    <w:basedOn w:val="Normal"/>
    <w:rsid w:val="004F0B1D"/>
    <w:pPr>
      <w:spacing w:before="120" w:after="0" w:line="320" w:lineRule="exact"/>
      <w:jc w:val="both"/>
    </w:pPr>
    <w:rPr>
      <w:rFonts w:ascii="Times New Roman" w:eastAsia="Times New Roman" w:hAnsi="Times New Roman" w:cs="David"/>
      <w:szCs w:val="24"/>
      <w:lang w:eastAsia="he-IL"/>
    </w:rPr>
  </w:style>
  <w:style w:type="paragraph" w:styleId="Header">
    <w:name w:val="header"/>
    <w:aliases w:val="1 תו,1 תו תו,Header תו תו תו,Header תו תו תו תו,כותרת עליונה תו תו,כותרת ראשית"/>
    <w:basedOn w:val="Normal"/>
    <w:link w:val="a0"/>
    <w:qFormat/>
    <w:rsid w:val="00472C25"/>
    <w:pPr>
      <w:tabs>
        <w:tab w:val="center" w:pos="4153"/>
        <w:tab w:val="right" w:pos="8306"/>
      </w:tabs>
      <w:spacing w:after="0" w:line="240" w:lineRule="auto"/>
    </w:pPr>
    <w:rPr>
      <w:rFonts w:ascii="Times New (W1)" w:eastAsia="Times New Roman" w:hAnsi="Times New (W1)" w:cs="David"/>
      <w:sz w:val="24"/>
      <w:szCs w:val="24"/>
    </w:rPr>
  </w:style>
  <w:style w:type="character" w:customStyle="1" w:styleId="a0">
    <w:name w:val="כותרת עליונה תו"/>
    <w:aliases w:val="1 תו תו תו,1 תו תו1,Header תו תו תו תו תו,Header תו תו תו תו1,כותרת עליונה תו תו תו,כותרת ראשית תו"/>
    <w:link w:val="Header"/>
    <w:rsid w:val="00472C25"/>
    <w:rPr>
      <w:rFonts w:ascii="Times New (W1)" w:eastAsia="Times New Roman" w:hAnsi="Times New (W1)" w:cs="David"/>
      <w:sz w:val="24"/>
      <w:szCs w:val="24"/>
    </w:rPr>
  </w:style>
  <w:style w:type="character" w:customStyle="1" w:styleId="a1">
    <w:name w:val="פיסקת רשימה תו"/>
    <w:aliases w:val="Bullet List תו,FooterText תו,LP1 תו,Paragraphe de liste1 תו,lp1 תו,numbered תו,מכרזים - טקסט סעיפים תו,נספח 2 מתוקן תו,פיסקת bullets תו,פיסקת רשימה11 תו"/>
    <w:link w:val="ListParagraph"/>
    <w:uiPriority w:val="34"/>
    <w:rsid w:val="00B7692F"/>
    <w:rPr>
      <w:sz w:val="22"/>
      <w:szCs w:val="22"/>
    </w:rPr>
  </w:style>
  <w:style w:type="character" w:customStyle="1" w:styleId="15">
    <w:name w:val="כותרת 1 תו"/>
    <w:aliases w:val="רמה 1 תו"/>
    <w:link w:val="Heading1"/>
    <w:uiPriority w:val="9"/>
    <w:rsid w:val="00A969C9"/>
    <w:rPr>
      <w:rFonts w:ascii="Times New (W1)" w:eastAsia="Times New Roman" w:hAnsi="Times New (W1)" w:cs="David"/>
      <w:bCs/>
      <w:sz w:val="24"/>
      <w:szCs w:val="24"/>
      <w:u w:val="single"/>
    </w:rPr>
  </w:style>
  <w:style w:type="character" w:styleId="FollowedHyperlink">
    <w:name w:val="FollowedHyperlink"/>
    <w:uiPriority w:val="99"/>
    <w:semiHidden/>
    <w:unhideWhenUsed/>
    <w:rsid w:val="00C77DA8"/>
    <w:rPr>
      <w:color w:val="800080"/>
      <w:u w:val="single"/>
    </w:rPr>
  </w:style>
  <w:style w:type="paragraph" w:styleId="ListNumber">
    <w:name w:val="List Number"/>
    <w:basedOn w:val="List"/>
    <w:uiPriority w:val="99"/>
    <w:rsid w:val="00227D84"/>
    <w:pPr>
      <w:numPr>
        <w:numId w:val="13"/>
      </w:numPr>
      <w:tabs>
        <w:tab w:val="clear" w:pos="360"/>
      </w:tabs>
      <w:overflowPunct w:val="0"/>
      <w:autoSpaceDE w:val="0"/>
      <w:autoSpaceDN w:val="0"/>
      <w:adjustRightInd w:val="0"/>
      <w:spacing w:after="160" w:line="240" w:lineRule="auto"/>
      <w:ind w:left="720"/>
      <w:contextualSpacing w:val="0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227D84"/>
    <w:pPr>
      <w:ind w:left="283" w:hanging="283"/>
      <w:contextualSpacing/>
    </w:pPr>
  </w:style>
  <w:style w:type="paragraph" w:styleId="BalloonText">
    <w:name w:val="Balloon Text"/>
    <w:basedOn w:val="Normal"/>
    <w:link w:val="a2"/>
    <w:uiPriority w:val="99"/>
    <w:semiHidden/>
    <w:unhideWhenUsed/>
    <w:rsid w:val="00A449C6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2">
    <w:name w:val="טקסט בלונים תו"/>
    <w:link w:val="BalloonText"/>
    <w:uiPriority w:val="99"/>
    <w:semiHidden/>
    <w:rsid w:val="00A449C6"/>
    <w:rPr>
      <w:rFonts w:ascii="Tahoma" w:hAnsi="Tahoma" w:cs="Tahoma"/>
      <w:sz w:val="18"/>
      <w:szCs w:val="18"/>
    </w:rPr>
  </w:style>
  <w:style w:type="paragraph" w:styleId="BodyText">
    <w:name w:val="Body Text"/>
    <w:basedOn w:val="Normal"/>
    <w:link w:val="a3"/>
    <w:rsid w:val="006F4DA5"/>
    <w:pPr>
      <w:spacing w:after="0" w:line="360" w:lineRule="auto"/>
      <w:jc w:val="both"/>
    </w:pPr>
    <w:rPr>
      <w:rFonts w:ascii="Times New Roman" w:eastAsia="Times New Roman" w:hAnsi="Times New Roman" w:cs="David"/>
      <w:sz w:val="20"/>
      <w:szCs w:val="28"/>
      <w:lang w:eastAsia="he-IL"/>
    </w:rPr>
  </w:style>
  <w:style w:type="character" w:customStyle="1" w:styleId="a3">
    <w:name w:val="גוף טקסט תו"/>
    <w:link w:val="BodyText"/>
    <w:rsid w:val="006F4DA5"/>
    <w:rPr>
      <w:rFonts w:ascii="Times New Roman" w:eastAsia="Times New Roman" w:hAnsi="Times New Roman" w:cs="David"/>
      <w:szCs w:val="28"/>
      <w:lang w:eastAsia="he-IL"/>
    </w:rPr>
  </w:style>
  <w:style w:type="paragraph" w:customStyle="1" w:styleId="heading0">
    <w:name w:val="heading 0"/>
    <w:basedOn w:val="Header"/>
    <w:qFormat/>
    <w:rsid w:val="007E332A"/>
    <w:pPr>
      <w:widowControl w:val="0"/>
      <w:spacing w:after="120" w:line="360" w:lineRule="auto"/>
      <w:jc w:val="center"/>
    </w:pPr>
    <w:rPr>
      <w:rFonts w:ascii="Times New Roman" w:hAnsi="Times New Roman"/>
      <w:b/>
      <w:bCs/>
      <w:sz w:val="48"/>
      <w:szCs w:val="48"/>
    </w:rPr>
  </w:style>
  <w:style w:type="paragraph" w:customStyle="1" w:styleId="112">
    <w:name w:val="כותרת 11"/>
    <w:basedOn w:val="Normal"/>
    <w:qFormat/>
    <w:rsid w:val="009C1B6D"/>
    <w:pPr>
      <w:widowControl w:val="0"/>
      <w:numPr>
        <w:numId w:val="28"/>
      </w:numPr>
      <w:spacing w:after="120" w:line="360" w:lineRule="auto"/>
      <w:jc w:val="both"/>
    </w:pPr>
    <w:rPr>
      <w:rFonts w:ascii="Times New Roman" w:eastAsia="Times New Roman" w:hAnsi="Times New Roman" w:cs="David"/>
      <w:b/>
      <w:bCs/>
      <w:sz w:val="24"/>
      <w:szCs w:val="24"/>
      <w:u w:val="single"/>
    </w:rPr>
  </w:style>
  <w:style w:type="paragraph" w:customStyle="1" w:styleId="normal1">
    <w:name w:val="normal 1"/>
    <w:basedOn w:val="112"/>
    <w:link w:val="normal1Char"/>
    <w:qFormat/>
    <w:rsid w:val="009C1B6D"/>
    <w:pPr>
      <w:numPr>
        <w:ilvl w:val="1"/>
      </w:numPr>
    </w:pPr>
    <w:rPr>
      <w:b w:val="0"/>
      <w:bCs w:val="0"/>
      <w:u w:val="none"/>
    </w:rPr>
  </w:style>
  <w:style w:type="character" w:customStyle="1" w:styleId="normal1Char">
    <w:name w:val="normal 1 Char"/>
    <w:link w:val="normal1"/>
    <w:rsid w:val="009C1B6D"/>
    <w:rPr>
      <w:rFonts w:ascii="Times New Roman" w:eastAsia="Times New Roman" w:hAnsi="Times New Roman" w:cs="David"/>
      <w:sz w:val="24"/>
      <w:szCs w:val="24"/>
    </w:rPr>
  </w:style>
  <w:style w:type="paragraph" w:styleId="Footer">
    <w:name w:val="footer"/>
    <w:basedOn w:val="Normal"/>
    <w:link w:val="a4"/>
    <w:uiPriority w:val="99"/>
    <w:unhideWhenUsed/>
    <w:rsid w:val="008777B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תחתונה תו"/>
    <w:basedOn w:val="DefaultParagraphFont"/>
    <w:link w:val="Footer"/>
    <w:uiPriority w:val="99"/>
    <w:rsid w:val="008777BB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yperlink" Target="https://merkava.mrp.gov.il/tenders/gate/index.html?bid_object_id=4000555296" TargetMode="External" /><Relationship Id="rId8" Type="http://schemas.openxmlformats.org/officeDocument/2006/relationships/hyperlink" Target="https://www.gov.il/he/Departments/publications/Call_for_bids/tender-94-22" TargetMode="Externa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34FFD7AE09D72A4A84EE8002A75EC75F" ma:contentTypeVersion="1" ma:contentTypeDescription="צור מסמך חדש." ma:contentTypeScope="" ma:versionID="9411cc398c34dfbca6df58eeed23370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7d9a4f930959049207f15a5cd62002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5E03D99-485F-4DEB-BE9A-03585D77374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640AA0B-451D-4E18-8FF7-089E1155F8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42DE6FF-7D98-4D1F-9E14-887CD01D302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